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0E7DB" w14:textId="77777777" w:rsidR="00E632FB" w:rsidRDefault="00E632FB" w:rsidP="00E632FB">
      <w:pPr>
        <w:pStyle w:val="Standard"/>
        <w:spacing w:line="276" w:lineRule="auto"/>
        <w:jc w:val="center"/>
        <w:rPr>
          <w:rFonts w:ascii="Arial" w:hAnsi="Arial" w:cs="Garamond"/>
          <w:b/>
          <w:bCs/>
          <w:sz w:val="28"/>
          <w:szCs w:val="28"/>
        </w:rPr>
      </w:pPr>
      <w:bookmarkStart w:id="0" w:name="_Hlk220425630"/>
      <w:r>
        <w:rPr>
          <w:rFonts w:ascii="Arial" w:hAnsi="Arial" w:cs="Garamond"/>
          <w:b/>
          <w:bCs/>
          <w:sz w:val="28"/>
          <w:szCs w:val="28"/>
        </w:rPr>
        <w:t>P</w:t>
      </w:r>
      <w:r w:rsidRPr="004443C7">
        <w:rPr>
          <w:rFonts w:ascii="Arial" w:hAnsi="Arial" w:cs="Garamond"/>
          <w:b/>
          <w:bCs/>
          <w:sz w:val="28"/>
          <w:szCs w:val="28"/>
        </w:rPr>
        <w:t xml:space="preserve">rocès-verbal de décharge </w:t>
      </w:r>
    </w:p>
    <w:p w14:paraId="130B8E75" w14:textId="74057178" w:rsidR="00E632FB" w:rsidRDefault="00E632FB" w:rsidP="00E632FB">
      <w:pPr>
        <w:pStyle w:val="Standard"/>
        <w:spacing w:line="276" w:lineRule="auto"/>
        <w:jc w:val="center"/>
        <w:rPr>
          <w:rFonts w:ascii="Arial" w:hAnsi="Arial" w:cs="Garamond"/>
          <w:b/>
          <w:bCs/>
          <w:sz w:val="28"/>
          <w:szCs w:val="28"/>
        </w:rPr>
      </w:pPr>
      <w:proofErr w:type="gramStart"/>
      <w:r>
        <w:rPr>
          <w:rFonts w:ascii="Arial" w:hAnsi="Arial" w:cs="Garamond"/>
          <w:b/>
          <w:bCs/>
          <w:sz w:val="28"/>
          <w:szCs w:val="28"/>
        </w:rPr>
        <w:t>e</w:t>
      </w:r>
      <w:r w:rsidRPr="004443C7">
        <w:rPr>
          <w:rFonts w:ascii="Arial" w:hAnsi="Arial" w:cs="Garamond"/>
          <w:b/>
          <w:bCs/>
          <w:sz w:val="28"/>
          <w:szCs w:val="28"/>
        </w:rPr>
        <w:t>t</w:t>
      </w:r>
      <w:proofErr w:type="gramEnd"/>
      <w:r w:rsidRPr="004443C7">
        <w:rPr>
          <w:rFonts w:ascii="Arial" w:hAnsi="Arial" w:cs="Garamond"/>
          <w:b/>
          <w:bCs/>
          <w:sz w:val="28"/>
          <w:szCs w:val="28"/>
        </w:rPr>
        <w:t xml:space="preserve"> de prise en charge des archives</w:t>
      </w:r>
    </w:p>
    <w:p w14:paraId="7A9AC944" w14:textId="77777777" w:rsidR="00E632FB" w:rsidRDefault="00E632FB" w:rsidP="00E632FB">
      <w:pPr>
        <w:pStyle w:val="Standard"/>
        <w:spacing w:line="276" w:lineRule="auto"/>
        <w:jc w:val="center"/>
        <w:rPr>
          <w:rFonts w:ascii="Arial" w:hAnsi="Arial" w:cs="Garamond"/>
          <w:b/>
          <w:bCs/>
          <w:sz w:val="28"/>
          <w:szCs w:val="28"/>
        </w:rPr>
      </w:pPr>
    </w:p>
    <w:p w14:paraId="369C64D7" w14:textId="7E7D3B4B" w:rsidR="00C35F45" w:rsidRPr="004443C7" w:rsidRDefault="00E632FB" w:rsidP="004443C7">
      <w:pPr>
        <w:pStyle w:val="Standard"/>
        <w:spacing w:line="276" w:lineRule="auto"/>
        <w:jc w:val="center"/>
        <w:rPr>
          <w:rFonts w:ascii="Arial" w:hAnsi="Arial" w:cs="Garamond"/>
          <w:b/>
          <w:bCs/>
          <w:sz w:val="28"/>
          <w:szCs w:val="28"/>
        </w:rPr>
      </w:pPr>
      <w:r w:rsidRPr="008859FD">
        <w:rPr>
          <w:rFonts w:ascii="Arial" w:hAnsi="Arial" w:cs="Garamond"/>
          <w:b/>
          <w:bCs/>
          <w:sz w:val="28"/>
          <w:szCs w:val="28"/>
          <w:highlight w:val="yellow"/>
        </w:rPr>
        <w:t>C</w:t>
      </w:r>
      <w:r w:rsidR="004443C7" w:rsidRPr="008859FD">
        <w:rPr>
          <w:rFonts w:ascii="Arial" w:hAnsi="Arial" w:cs="Garamond"/>
          <w:b/>
          <w:bCs/>
          <w:sz w:val="28"/>
          <w:szCs w:val="28"/>
          <w:highlight w:val="yellow"/>
        </w:rPr>
        <w:t>ommunauté de communes</w:t>
      </w:r>
      <w:r w:rsidR="008859FD" w:rsidRPr="008859FD">
        <w:rPr>
          <w:rFonts w:ascii="Arial" w:hAnsi="Arial" w:cs="Garamond"/>
          <w:b/>
          <w:bCs/>
          <w:sz w:val="28"/>
          <w:szCs w:val="28"/>
          <w:highlight w:val="yellow"/>
        </w:rPr>
        <w:t>/syndicat</w:t>
      </w:r>
      <w:r w:rsidR="004443C7" w:rsidRPr="004443C7">
        <w:rPr>
          <w:rFonts w:ascii="Arial" w:hAnsi="Arial" w:cs="Garamond"/>
          <w:b/>
          <w:bCs/>
          <w:sz w:val="28"/>
          <w:szCs w:val="28"/>
        </w:rPr>
        <w:t xml:space="preserve"> de</w:t>
      </w:r>
      <w:r w:rsidR="00E074D7">
        <w:rPr>
          <w:rFonts w:ascii="Arial" w:hAnsi="Arial" w:cs="Garamond"/>
          <w:sz w:val="22"/>
          <w:szCs w:val="22"/>
        </w:rPr>
        <w:t xml:space="preserve"> </w:t>
      </w:r>
      <w:r w:rsidR="00E074D7" w:rsidRPr="004443C7">
        <w:rPr>
          <w:rFonts w:ascii="Arial" w:hAnsi="Arial" w:cs="Garamond"/>
          <w:b/>
          <w:bCs/>
          <w:sz w:val="28"/>
          <w:szCs w:val="28"/>
          <w:highlight w:val="yellow"/>
        </w:rPr>
        <w:t>Nom</w:t>
      </w:r>
    </w:p>
    <w:bookmarkEnd w:id="0"/>
    <w:p w14:paraId="28D55337" w14:textId="77777777" w:rsidR="00C35F45" w:rsidRDefault="00C35F45">
      <w:pPr>
        <w:pStyle w:val="Standard"/>
        <w:jc w:val="both"/>
        <w:rPr>
          <w:rFonts w:ascii="Arial" w:hAnsi="Arial" w:cs="Garamond"/>
          <w:sz w:val="22"/>
          <w:szCs w:val="22"/>
        </w:rPr>
      </w:pPr>
    </w:p>
    <w:p w14:paraId="1AE626EC" w14:textId="77777777" w:rsidR="00C35F45" w:rsidRDefault="00C35F45">
      <w:pPr>
        <w:pStyle w:val="Standard"/>
        <w:jc w:val="both"/>
        <w:rPr>
          <w:rFonts w:ascii="Arial" w:hAnsi="Arial" w:cs="Garamond"/>
          <w:sz w:val="22"/>
          <w:szCs w:val="22"/>
        </w:rPr>
      </w:pPr>
    </w:p>
    <w:p w14:paraId="0A6FD938" w14:textId="77777777" w:rsidR="00C35F45" w:rsidRDefault="00C35F45">
      <w:pPr>
        <w:pStyle w:val="Standard"/>
        <w:jc w:val="both"/>
        <w:rPr>
          <w:rFonts w:ascii="Arial" w:hAnsi="Arial" w:cs="Garamond"/>
          <w:sz w:val="22"/>
          <w:szCs w:val="22"/>
        </w:rPr>
      </w:pPr>
    </w:p>
    <w:p w14:paraId="7FECF6A2" w14:textId="77777777" w:rsidR="00C35F45" w:rsidRDefault="00E074D7">
      <w:pPr>
        <w:pStyle w:val="Textbody"/>
        <w:jc w:val="both"/>
      </w:pPr>
      <w:r>
        <w:rPr>
          <w:rFonts w:ascii="Arial" w:hAnsi="Arial"/>
          <w:sz w:val="22"/>
          <w:szCs w:val="22"/>
          <w:shd w:val="clear" w:color="auto" w:fill="FFFF00"/>
        </w:rPr>
        <w:t>Madame/Monsieur</w:t>
      </w:r>
      <w:r>
        <w:rPr>
          <w:rFonts w:ascii="Arial" w:hAnsi="Arial"/>
          <w:sz w:val="22"/>
          <w:szCs w:val="22"/>
        </w:rPr>
        <w:t xml:space="preserve"> </w:t>
      </w:r>
      <w:r>
        <w:rPr>
          <w:rFonts w:ascii="Arial" w:eastAsia="Times New Roman" w:hAnsi="Arial"/>
          <w:sz w:val="22"/>
          <w:szCs w:val="22"/>
          <w:shd w:val="clear" w:color="auto" w:fill="FFFF00"/>
        </w:rPr>
        <w:t>Nom</w:t>
      </w:r>
      <w:r>
        <w:rPr>
          <w:rFonts w:ascii="Arial" w:hAnsi="Arial"/>
          <w:sz w:val="22"/>
          <w:szCs w:val="22"/>
        </w:rPr>
        <w:t>, président sortant,</w:t>
      </w:r>
    </w:p>
    <w:p w14:paraId="40BE9505" w14:textId="77777777" w:rsidR="00C35F45" w:rsidRDefault="00C35F45">
      <w:pPr>
        <w:pStyle w:val="Textbody"/>
        <w:jc w:val="both"/>
        <w:rPr>
          <w:rFonts w:ascii="Arial" w:hAnsi="Arial"/>
          <w:sz w:val="22"/>
          <w:szCs w:val="22"/>
        </w:rPr>
      </w:pPr>
    </w:p>
    <w:p w14:paraId="6A67B782" w14:textId="77777777" w:rsidR="00C35F45" w:rsidRDefault="00E074D7">
      <w:pPr>
        <w:pStyle w:val="Standard"/>
        <w:jc w:val="both"/>
        <w:rPr>
          <w:rFonts w:ascii="Arial" w:hAnsi="Arial" w:cs="Garamond"/>
          <w:sz w:val="22"/>
          <w:szCs w:val="22"/>
        </w:rPr>
      </w:pPr>
      <w:r>
        <w:rPr>
          <w:rFonts w:ascii="Arial" w:hAnsi="Arial" w:cs="Garamond"/>
          <w:sz w:val="22"/>
          <w:szCs w:val="22"/>
        </w:rPr>
        <w:t>Et</w:t>
      </w:r>
    </w:p>
    <w:p w14:paraId="27F7D623" w14:textId="77777777" w:rsidR="00C35F45" w:rsidRDefault="00C35F45">
      <w:pPr>
        <w:pStyle w:val="Standard"/>
        <w:jc w:val="both"/>
        <w:rPr>
          <w:rFonts w:ascii="Arial" w:hAnsi="Arial" w:cs="Garamond"/>
          <w:sz w:val="22"/>
          <w:szCs w:val="22"/>
        </w:rPr>
      </w:pPr>
    </w:p>
    <w:p w14:paraId="69DEC35F" w14:textId="20F67585" w:rsidR="00C35F45" w:rsidRDefault="00E074D7">
      <w:pPr>
        <w:pStyle w:val="Standard"/>
        <w:jc w:val="both"/>
      </w:pPr>
      <w:r>
        <w:rPr>
          <w:rFonts w:ascii="Arial" w:hAnsi="Arial" w:cs="Garamond"/>
          <w:sz w:val="22"/>
          <w:szCs w:val="22"/>
          <w:shd w:val="clear" w:color="auto" w:fill="FFFF00"/>
        </w:rPr>
        <w:t>Madame/Monsieur</w:t>
      </w:r>
      <w:r>
        <w:rPr>
          <w:rFonts w:ascii="Arial" w:hAnsi="Arial" w:cs="Garamond"/>
          <w:sz w:val="22"/>
          <w:szCs w:val="22"/>
        </w:rPr>
        <w:t xml:space="preserve"> </w:t>
      </w:r>
      <w:r>
        <w:rPr>
          <w:rFonts w:ascii="Arial" w:hAnsi="Arial" w:cs="Garamond"/>
          <w:sz w:val="22"/>
          <w:szCs w:val="22"/>
          <w:shd w:val="clear" w:color="auto" w:fill="FFFF00"/>
        </w:rPr>
        <w:t>Nom</w:t>
      </w:r>
      <w:r>
        <w:rPr>
          <w:rFonts w:ascii="Arial" w:hAnsi="Arial" w:cs="Garamond"/>
          <w:sz w:val="22"/>
          <w:szCs w:val="22"/>
        </w:rPr>
        <w:t xml:space="preserve">, président par l’assemblée </w:t>
      </w:r>
      <w:r w:rsidRPr="008859FD">
        <w:rPr>
          <w:rFonts w:ascii="Arial" w:hAnsi="Arial" w:cs="Garamond"/>
          <w:sz w:val="22"/>
          <w:szCs w:val="22"/>
          <w:highlight w:val="yellow"/>
        </w:rPr>
        <w:t>communautaire</w:t>
      </w:r>
      <w:r w:rsidR="008859FD" w:rsidRPr="008859FD">
        <w:rPr>
          <w:rFonts w:ascii="Arial" w:hAnsi="Arial" w:cs="Garamond"/>
          <w:sz w:val="22"/>
          <w:szCs w:val="22"/>
          <w:highlight w:val="yellow"/>
        </w:rPr>
        <w:t>/syndicale</w:t>
      </w:r>
      <w:r>
        <w:rPr>
          <w:rFonts w:ascii="Arial" w:hAnsi="Arial" w:cs="Garamond"/>
          <w:sz w:val="22"/>
          <w:szCs w:val="22"/>
        </w:rPr>
        <w:t xml:space="preserve">, réunie le </w:t>
      </w:r>
      <w:r>
        <w:rPr>
          <w:rFonts w:ascii="Arial" w:hAnsi="Arial" w:cs="Garamond"/>
          <w:sz w:val="22"/>
          <w:szCs w:val="22"/>
          <w:shd w:val="clear" w:color="auto" w:fill="FFFF00"/>
        </w:rPr>
        <w:t>jj/mm/</w:t>
      </w:r>
      <w:proofErr w:type="spellStart"/>
      <w:r>
        <w:rPr>
          <w:rFonts w:ascii="Arial" w:hAnsi="Arial" w:cs="Garamond"/>
          <w:sz w:val="22"/>
          <w:szCs w:val="22"/>
          <w:shd w:val="clear" w:color="auto" w:fill="FFFF00"/>
        </w:rPr>
        <w:t>aaaa</w:t>
      </w:r>
      <w:proofErr w:type="spellEnd"/>
    </w:p>
    <w:p w14:paraId="21F9F85E" w14:textId="77777777" w:rsidR="00C35F45" w:rsidRDefault="00C35F45">
      <w:pPr>
        <w:pStyle w:val="Standard"/>
        <w:jc w:val="both"/>
        <w:rPr>
          <w:rFonts w:ascii="Arial" w:hAnsi="Arial" w:cs="Garamond"/>
          <w:color w:val="FF0000"/>
          <w:sz w:val="22"/>
          <w:szCs w:val="22"/>
        </w:rPr>
      </w:pPr>
    </w:p>
    <w:p w14:paraId="0DB9F45C" w14:textId="67582BE6" w:rsidR="00C35F45" w:rsidRDefault="00E074D7">
      <w:pPr>
        <w:pStyle w:val="Standard"/>
        <w:jc w:val="both"/>
        <w:rPr>
          <w:rFonts w:ascii="Arial" w:hAnsi="Arial" w:cs="Garamond"/>
          <w:sz w:val="22"/>
          <w:szCs w:val="22"/>
        </w:rPr>
      </w:pPr>
      <w:proofErr w:type="gramStart"/>
      <w:r>
        <w:rPr>
          <w:rFonts w:ascii="Arial" w:hAnsi="Arial" w:cs="Garamond"/>
          <w:sz w:val="22"/>
          <w:szCs w:val="22"/>
        </w:rPr>
        <w:t>ont</w:t>
      </w:r>
      <w:proofErr w:type="gramEnd"/>
      <w:r>
        <w:rPr>
          <w:rFonts w:ascii="Arial" w:hAnsi="Arial" w:cs="Garamond"/>
          <w:sz w:val="22"/>
          <w:szCs w:val="22"/>
        </w:rPr>
        <w:t xml:space="preserve"> procédé à la remise des archives </w:t>
      </w:r>
      <w:r w:rsidRPr="00B63E58">
        <w:rPr>
          <w:rFonts w:ascii="Arial" w:hAnsi="Arial" w:cs="Garamond"/>
          <w:sz w:val="22"/>
          <w:szCs w:val="22"/>
          <w:highlight w:val="yellow"/>
        </w:rPr>
        <w:t>communautaire</w:t>
      </w:r>
      <w:r w:rsidR="00B63E58" w:rsidRPr="00B63E58">
        <w:rPr>
          <w:rFonts w:ascii="Arial" w:hAnsi="Arial" w:cs="Garamond"/>
          <w:sz w:val="22"/>
          <w:szCs w:val="22"/>
          <w:highlight w:val="yellow"/>
        </w:rPr>
        <w:t>s/syndicales</w:t>
      </w:r>
      <w:r>
        <w:rPr>
          <w:rFonts w:ascii="Arial" w:hAnsi="Arial" w:cs="Garamond"/>
          <w:sz w:val="22"/>
          <w:szCs w:val="22"/>
        </w:rPr>
        <w:t xml:space="preserve"> et ont constaté l’existence des documents mentionnés dans le récolement annexé au présent procès-verbal.</w:t>
      </w:r>
    </w:p>
    <w:p w14:paraId="31E02877" w14:textId="77777777" w:rsidR="00C35F45" w:rsidRDefault="00C35F45">
      <w:pPr>
        <w:pStyle w:val="Standard"/>
        <w:jc w:val="both"/>
        <w:rPr>
          <w:rFonts w:ascii="Arial" w:hAnsi="Arial" w:cs="Garamond"/>
          <w:sz w:val="22"/>
          <w:szCs w:val="22"/>
        </w:rPr>
      </w:pPr>
    </w:p>
    <w:p w14:paraId="7F7D3C29" w14:textId="77777777" w:rsidR="00C35F45" w:rsidRDefault="00C35F45">
      <w:pPr>
        <w:pStyle w:val="Standard"/>
        <w:jc w:val="both"/>
        <w:rPr>
          <w:rFonts w:ascii="Arial" w:hAnsi="Arial" w:cs="Garamond"/>
          <w:sz w:val="22"/>
          <w:szCs w:val="22"/>
        </w:rPr>
      </w:pPr>
    </w:p>
    <w:p w14:paraId="0279F66C" w14:textId="77777777" w:rsidR="00C35F45" w:rsidRDefault="00E074D7">
      <w:pPr>
        <w:pStyle w:val="Standard"/>
        <w:jc w:val="both"/>
        <w:rPr>
          <w:rFonts w:ascii="Arial" w:hAnsi="Arial" w:cs="Garamond"/>
          <w:sz w:val="22"/>
          <w:szCs w:val="22"/>
        </w:rPr>
      </w:pPr>
      <w:r>
        <w:rPr>
          <w:rFonts w:ascii="Arial" w:hAnsi="Arial" w:cs="Garamond"/>
          <w:sz w:val="22"/>
          <w:szCs w:val="22"/>
        </w:rPr>
        <w:t>Établi en trois exemplaires originaux.</w:t>
      </w:r>
    </w:p>
    <w:p w14:paraId="1BEF34B9" w14:textId="77777777" w:rsidR="00C35F45" w:rsidRDefault="00C35F45">
      <w:pPr>
        <w:pStyle w:val="Standard"/>
        <w:jc w:val="both"/>
        <w:rPr>
          <w:rFonts w:ascii="Arial" w:hAnsi="Arial" w:cs="Garamond"/>
          <w:sz w:val="22"/>
          <w:szCs w:val="22"/>
        </w:rPr>
      </w:pPr>
    </w:p>
    <w:p w14:paraId="08B91309" w14:textId="4CDAB33E" w:rsidR="009440D3" w:rsidRDefault="009440D3" w:rsidP="009440D3">
      <w:pPr>
        <w:pStyle w:val="Textbody"/>
        <w:jc w:val="both"/>
      </w:pPr>
      <w:r>
        <w:rPr>
          <w:rFonts w:ascii="Arial" w:hAnsi="Arial"/>
          <w:sz w:val="22"/>
          <w:szCs w:val="22"/>
        </w:rPr>
        <w:t xml:space="preserve">Un exemplaire a été remis à </w:t>
      </w:r>
      <w:r>
        <w:rPr>
          <w:rFonts w:ascii="Arial" w:hAnsi="Arial"/>
          <w:sz w:val="22"/>
          <w:szCs w:val="22"/>
          <w:shd w:val="clear" w:color="auto" w:fill="FFFF00"/>
        </w:rPr>
        <w:t>Madame/Monsieur</w:t>
      </w:r>
      <w:r>
        <w:rPr>
          <w:rFonts w:ascii="Arial" w:hAnsi="Arial"/>
          <w:sz w:val="22"/>
          <w:szCs w:val="22"/>
        </w:rPr>
        <w:t xml:space="preserve"> </w:t>
      </w:r>
      <w:r>
        <w:rPr>
          <w:rFonts w:ascii="Arial" w:hAnsi="Arial"/>
          <w:sz w:val="22"/>
          <w:szCs w:val="22"/>
          <w:shd w:val="clear" w:color="auto" w:fill="FFFF00"/>
        </w:rPr>
        <w:t>Nom</w:t>
      </w:r>
      <w:r>
        <w:rPr>
          <w:rFonts w:ascii="Arial" w:hAnsi="Arial"/>
          <w:sz w:val="22"/>
          <w:szCs w:val="22"/>
        </w:rPr>
        <w:t xml:space="preserve">, </w:t>
      </w:r>
      <w:r w:rsidR="008859FD">
        <w:rPr>
          <w:rFonts w:ascii="Arial" w:hAnsi="Arial"/>
          <w:sz w:val="22"/>
          <w:szCs w:val="22"/>
        </w:rPr>
        <w:t>président</w:t>
      </w:r>
      <w:r>
        <w:rPr>
          <w:rFonts w:ascii="Arial" w:hAnsi="Arial"/>
          <w:sz w:val="22"/>
          <w:szCs w:val="22"/>
        </w:rPr>
        <w:t xml:space="preserve"> sortant, pour lui servir de décharge. Le second est adressé à M. le directeur des Archives départementales (14, rue de la Manutention BP 722</w:t>
      </w:r>
      <w:r w:rsidR="00197284">
        <w:rPr>
          <w:rFonts w:ascii="Arial" w:hAnsi="Arial"/>
          <w:sz w:val="22"/>
          <w:szCs w:val="22"/>
        </w:rPr>
        <w:t>,</w:t>
      </w:r>
      <w:r>
        <w:rPr>
          <w:rFonts w:ascii="Arial" w:hAnsi="Arial"/>
          <w:sz w:val="22"/>
          <w:szCs w:val="22"/>
        </w:rPr>
        <w:t xml:space="preserve"> 26007 Valence Cedex), le dernier étant conservé dans </w:t>
      </w:r>
      <w:r w:rsidRPr="00B63E58">
        <w:rPr>
          <w:rFonts w:ascii="Arial" w:hAnsi="Arial"/>
          <w:sz w:val="22"/>
          <w:szCs w:val="22"/>
        </w:rPr>
        <w:t xml:space="preserve">les archives </w:t>
      </w:r>
      <w:r w:rsidRPr="00B63E58">
        <w:rPr>
          <w:rFonts w:ascii="Arial" w:hAnsi="Arial"/>
          <w:sz w:val="22"/>
          <w:szCs w:val="22"/>
          <w:highlight w:val="yellow"/>
        </w:rPr>
        <w:t xml:space="preserve">de la </w:t>
      </w:r>
      <w:r w:rsidR="008859FD" w:rsidRPr="00B63E58">
        <w:rPr>
          <w:rFonts w:ascii="Arial" w:hAnsi="Arial"/>
          <w:sz w:val="22"/>
          <w:szCs w:val="22"/>
          <w:highlight w:val="yellow"/>
        </w:rPr>
        <w:t>communauté de communes</w:t>
      </w:r>
      <w:r w:rsidR="008859FD" w:rsidRPr="008859FD">
        <w:rPr>
          <w:rFonts w:ascii="Arial" w:hAnsi="Arial"/>
          <w:sz w:val="22"/>
          <w:szCs w:val="22"/>
          <w:highlight w:val="yellow"/>
        </w:rPr>
        <w:t>/</w:t>
      </w:r>
      <w:r w:rsidR="00B63E58">
        <w:rPr>
          <w:rFonts w:ascii="Arial" w:hAnsi="Arial"/>
          <w:sz w:val="22"/>
          <w:szCs w:val="22"/>
          <w:highlight w:val="yellow"/>
        </w:rPr>
        <w:t xml:space="preserve">du </w:t>
      </w:r>
      <w:r w:rsidR="008859FD" w:rsidRPr="008859FD">
        <w:rPr>
          <w:rFonts w:ascii="Arial" w:hAnsi="Arial"/>
          <w:sz w:val="22"/>
          <w:szCs w:val="22"/>
          <w:highlight w:val="yellow"/>
        </w:rPr>
        <w:t>syndicat</w:t>
      </w:r>
      <w:r>
        <w:rPr>
          <w:rFonts w:ascii="Arial" w:hAnsi="Arial"/>
          <w:sz w:val="22"/>
          <w:szCs w:val="22"/>
        </w:rPr>
        <w:t>.</w:t>
      </w:r>
    </w:p>
    <w:p w14:paraId="513CA245" w14:textId="77777777" w:rsidR="00C35F45" w:rsidRDefault="00C35F45">
      <w:pPr>
        <w:pStyle w:val="Standard"/>
        <w:jc w:val="both"/>
        <w:rPr>
          <w:rFonts w:ascii="Arial" w:hAnsi="Arial" w:cs="Garamond"/>
          <w:sz w:val="22"/>
          <w:szCs w:val="22"/>
        </w:rPr>
      </w:pPr>
    </w:p>
    <w:p w14:paraId="1E2A0703" w14:textId="77777777" w:rsidR="00C35F45" w:rsidRDefault="00C35F45">
      <w:pPr>
        <w:pStyle w:val="Standard"/>
        <w:jc w:val="both"/>
        <w:rPr>
          <w:rFonts w:ascii="Arial" w:hAnsi="Arial" w:cs="Garamond"/>
          <w:sz w:val="22"/>
          <w:szCs w:val="22"/>
        </w:rPr>
      </w:pPr>
    </w:p>
    <w:p w14:paraId="4D5BBEAD" w14:textId="00667CE5" w:rsidR="00C35F45" w:rsidRPr="00E632FB" w:rsidRDefault="00E074D7">
      <w:pPr>
        <w:pStyle w:val="Standard"/>
        <w:jc w:val="both"/>
        <w:rPr>
          <w:rFonts w:ascii="Arial" w:hAnsi="Arial" w:cs="Arial"/>
        </w:rPr>
      </w:pPr>
      <w:r w:rsidRPr="00E632FB">
        <w:rPr>
          <w:rFonts w:ascii="Arial" w:hAnsi="Arial" w:cs="Arial"/>
          <w:sz w:val="22"/>
          <w:szCs w:val="22"/>
        </w:rPr>
        <w:t xml:space="preserve">Fait au siège </w:t>
      </w:r>
      <w:r w:rsidRPr="008859FD">
        <w:rPr>
          <w:rFonts w:ascii="Arial" w:hAnsi="Arial" w:cs="Arial"/>
          <w:sz w:val="22"/>
          <w:szCs w:val="22"/>
          <w:highlight w:val="yellow"/>
        </w:rPr>
        <w:t>de la communauté de communes</w:t>
      </w:r>
      <w:r w:rsidR="008859FD" w:rsidRPr="008859FD">
        <w:rPr>
          <w:rFonts w:ascii="Arial" w:hAnsi="Arial" w:cs="Arial"/>
          <w:sz w:val="22"/>
          <w:szCs w:val="22"/>
          <w:highlight w:val="yellow"/>
        </w:rPr>
        <w:t>/du syndicat</w:t>
      </w:r>
      <w:r w:rsidRPr="00E632FB">
        <w:rPr>
          <w:rFonts w:ascii="Arial" w:hAnsi="Arial" w:cs="Arial"/>
          <w:sz w:val="22"/>
          <w:szCs w:val="22"/>
        </w:rPr>
        <w:t xml:space="preserve">, le </w:t>
      </w:r>
      <w:r w:rsidRPr="00E632FB">
        <w:rPr>
          <w:rFonts w:ascii="Arial" w:hAnsi="Arial" w:cs="Arial"/>
          <w:sz w:val="22"/>
          <w:szCs w:val="22"/>
          <w:shd w:val="clear" w:color="auto" w:fill="FFFF00"/>
        </w:rPr>
        <w:t>jj/mm/</w:t>
      </w:r>
      <w:proofErr w:type="spellStart"/>
      <w:r w:rsidRPr="00E632FB">
        <w:rPr>
          <w:rFonts w:ascii="Arial" w:hAnsi="Arial" w:cs="Arial"/>
          <w:sz w:val="22"/>
          <w:szCs w:val="22"/>
          <w:shd w:val="clear" w:color="auto" w:fill="FFFF00"/>
        </w:rPr>
        <w:t>aaaaa</w:t>
      </w:r>
      <w:proofErr w:type="spellEnd"/>
    </w:p>
    <w:p w14:paraId="53AEE2B7" w14:textId="77777777" w:rsidR="00C35F45" w:rsidRDefault="00C35F45">
      <w:pPr>
        <w:pStyle w:val="Standard"/>
        <w:jc w:val="both"/>
        <w:rPr>
          <w:rFonts w:ascii="Arial" w:hAnsi="Arial" w:cs="Garamond"/>
          <w:color w:val="FF0000"/>
          <w:sz w:val="22"/>
          <w:szCs w:val="22"/>
        </w:rPr>
      </w:pPr>
    </w:p>
    <w:p w14:paraId="773C6796" w14:textId="77777777" w:rsidR="00C35F45" w:rsidRDefault="00C35F45">
      <w:pPr>
        <w:pStyle w:val="Standard"/>
        <w:jc w:val="both"/>
        <w:rPr>
          <w:rFonts w:ascii="Arial" w:hAnsi="Arial" w:cs="Garamond"/>
          <w:sz w:val="22"/>
          <w:szCs w:val="22"/>
        </w:rPr>
      </w:pPr>
    </w:p>
    <w:p w14:paraId="635ECEEA" w14:textId="77777777" w:rsidR="00C35F45" w:rsidRDefault="00C35F45">
      <w:pPr>
        <w:pStyle w:val="Standard"/>
        <w:jc w:val="both"/>
        <w:rPr>
          <w:rFonts w:ascii="Arial" w:hAnsi="Arial" w:cs="Garamond"/>
          <w:sz w:val="22"/>
          <w:szCs w:val="22"/>
        </w:rPr>
      </w:pPr>
    </w:p>
    <w:p w14:paraId="4734D6BA" w14:textId="77777777" w:rsidR="00C35F45" w:rsidRDefault="00C35F45">
      <w:pPr>
        <w:pStyle w:val="Standard"/>
        <w:jc w:val="both"/>
        <w:rPr>
          <w:rFonts w:ascii="Arial" w:hAnsi="Arial" w:cs="Garamond"/>
          <w:sz w:val="22"/>
          <w:szCs w:val="22"/>
        </w:rPr>
      </w:pPr>
    </w:p>
    <w:tbl>
      <w:tblPr>
        <w:tblW w:w="9222" w:type="dxa"/>
        <w:tblInd w:w="-75" w:type="dxa"/>
        <w:tblLayout w:type="fixed"/>
        <w:tblCellMar>
          <w:left w:w="10" w:type="dxa"/>
          <w:right w:w="10" w:type="dxa"/>
        </w:tblCellMar>
        <w:tblLook w:val="04A0" w:firstRow="1" w:lastRow="0" w:firstColumn="1" w:lastColumn="0" w:noHBand="0" w:noVBand="1"/>
      </w:tblPr>
      <w:tblGrid>
        <w:gridCol w:w="4611"/>
        <w:gridCol w:w="4611"/>
      </w:tblGrid>
      <w:tr w:rsidR="00C35F45" w14:paraId="52C5030C" w14:textId="77777777">
        <w:tc>
          <w:tcPr>
            <w:tcW w:w="4611" w:type="dxa"/>
            <w:tcBorders>
              <w:top w:val="single" w:sz="2" w:space="0" w:color="000000"/>
              <w:left w:val="single" w:sz="2" w:space="0" w:color="000000"/>
              <w:bottom w:val="single" w:sz="2" w:space="0" w:color="000000"/>
            </w:tcBorders>
            <w:tcMar>
              <w:top w:w="0" w:type="dxa"/>
              <w:left w:w="60" w:type="dxa"/>
              <w:bottom w:w="0" w:type="dxa"/>
              <w:right w:w="60" w:type="dxa"/>
            </w:tcMar>
          </w:tcPr>
          <w:p w14:paraId="511E70BD" w14:textId="77777777" w:rsidR="00C35F45" w:rsidRDefault="00E074D7">
            <w:pPr>
              <w:pStyle w:val="Standard"/>
              <w:rPr>
                <w:rFonts w:ascii="Arial" w:hAnsi="Arial" w:cs="Garamond"/>
                <w:sz w:val="22"/>
                <w:szCs w:val="22"/>
              </w:rPr>
            </w:pPr>
            <w:r>
              <w:rPr>
                <w:rFonts w:ascii="Arial" w:hAnsi="Arial" w:cs="Garamond"/>
                <w:sz w:val="22"/>
                <w:szCs w:val="22"/>
              </w:rPr>
              <w:t>Le président sortant</w:t>
            </w:r>
          </w:p>
        </w:tc>
        <w:tc>
          <w:tcPr>
            <w:tcW w:w="4611" w:type="dxa"/>
            <w:tcBorders>
              <w:top w:val="single" w:sz="2" w:space="0" w:color="000000"/>
              <w:left w:val="single" w:sz="2" w:space="0" w:color="000000"/>
              <w:bottom w:val="single" w:sz="2" w:space="0" w:color="000000"/>
              <w:right w:val="single" w:sz="2" w:space="0" w:color="000000"/>
            </w:tcBorders>
            <w:tcMar>
              <w:top w:w="0" w:type="dxa"/>
              <w:left w:w="60" w:type="dxa"/>
              <w:bottom w:w="0" w:type="dxa"/>
              <w:right w:w="60" w:type="dxa"/>
            </w:tcMar>
          </w:tcPr>
          <w:p w14:paraId="17D7F454" w14:textId="77777777" w:rsidR="00C35F45" w:rsidRDefault="00E074D7">
            <w:pPr>
              <w:pStyle w:val="Standard"/>
              <w:rPr>
                <w:rFonts w:ascii="Arial" w:hAnsi="Arial" w:cs="Garamond"/>
                <w:sz w:val="22"/>
                <w:szCs w:val="22"/>
              </w:rPr>
            </w:pPr>
            <w:r>
              <w:rPr>
                <w:rFonts w:ascii="Arial" w:hAnsi="Arial" w:cs="Garamond"/>
                <w:sz w:val="22"/>
                <w:szCs w:val="22"/>
              </w:rPr>
              <w:t>Le président élu</w:t>
            </w:r>
          </w:p>
        </w:tc>
      </w:tr>
      <w:tr w:rsidR="00C35F45" w14:paraId="648C6727" w14:textId="77777777">
        <w:tc>
          <w:tcPr>
            <w:tcW w:w="4611" w:type="dxa"/>
            <w:tcBorders>
              <w:left w:val="single" w:sz="2" w:space="0" w:color="000000"/>
              <w:bottom w:val="single" w:sz="2" w:space="0" w:color="000000"/>
            </w:tcBorders>
            <w:tcMar>
              <w:top w:w="0" w:type="dxa"/>
              <w:left w:w="60" w:type="dxa"/>
              <w:bottom w:w="0" w:type="dxa"/>
              <w:right w:w="60" w:type="dxa"/>
            </w:tcMar>
          </w:tcPr>
          <w:p w14:paraId="6B12B69A" w14:textId="77777777" w:rsidR="00C35F45" w:rsidRDefault="00C35F45">
            <w:pPr>
              <w:pStyle w:val="Standard"/>
              <w:snapToGrid w:val="0"/>
              <w:rPr>
                <w:rFonts w:ascii="Arial" w:eastAsia="Arial Unicode MS" w:hAnsi="Arial" w:cs="Garamond"/>
                <w:color w:val="FF0000"/>
                <w:sz w:val="22"/>
                <w:szCs w:val="22"/>
              </w:rPr>
            </w:pPr>
          </w:p>
          <w:p w14:paraId="47F42A94" w14:textId="77777777" w:rsidR="00C35F45" w:rsidRDefault="00C35F45">
            <w:pPr>
              <w:pStyle w:val="Standard"/>
              <w:rPr>
                <w:rFonts w:ascii="Arial" w:hAnsi="Arial" w:cs="Garamond"/>
                <w:sz w:val="22"/>
                <w:szCs w:val="22"/>
              </w:rPr>
            </w:pPr>
          </w:p>
          <w:p w14:paraId="7D125AAF" w14:textId="77777777" w:rsidR="00C35F45" w:rsidRDefault="00C35F45">
            <w:pPr>
              <w:pStyle w:val="Standard"/>
              <w:rPr>
                <w:rFonts w:ascii="Arial" w:hAnsi="Arial" w:cs="Garamond"/>
                <w:sz w:val="22"/>
                <w:szCs w:val="22"/>
              </w:rPr>
            </w:pPr>
          </w:p>
          <w:p w14:paraId="442DF37F" w14:textId="77777777" w:rsidR="00C35F45" w:rsidRDefault="00C35F45">
            <w:pPr>
              <w:pStyle w:val="Standard"/>
              <w:rPr>
                <w:rFonts w:ascii="Arial" w:hAnsi="Arial" w:cs="Garamond"/>
                <w:sz w:val="22"/>
                <w:szCs w:val="22"/>
              </w:rPr>
            </w:pPr>
          </w:p>
          <w:p w14:paraId="31E315CC" w14:textId="77777777" w:rsidR="00C35F45" w:rsidRDefault="00C35F45">
            <w:pPr>
              <w:pStyle w:val="Standard"/>
              <w:rPr>
                <w:rFonts w:ascii="Arial" w:eastAsia="Arial Unicode MS" w:hAnsi="Arial" w:cs="Garamond"/>
                <w:sz w:val="22"/>
                <w:szCs w:val="22"/>
              </w:rPr>
            </w:pPr>
          </w:p>
        </w:tc>
        <w:tc>
          <w:tcPr>
            <w:tcW w:w="4611" w:type="dxa"/>
            <w:tcBorders>
              <w:left w:val="single" w:sz="2" w:space="0" w:color="000000"/>
              <w:bottom w:val="single" w:sz="2" w:space="0" w:color="000000"/>
              <w:right w:val="single" w:sz="2" w:space="0" w:color="000000"/>
            </w:tcBorders>
            <w:tcMar>
              <w:top w:w="0" w:type="dxa"/>
              <w:left w:w="60" w:type="dxa"/>
              <w:bottom w:w="0" w:type="dxa"/>
              <w:right w:w="60" w:type="dxa"/>
            </w:tcMar>
          </w:tcPr>
          <w:p w14:paraId="6FC7F199" w14:textId="77777777" w:rsidR="00C35F45" w:rsidRDefault="00C35F45">
            <w:pPr>
              <w:pStyle w:val="Standard"/>
              <w:snapToGrid w:val="0"/>
              <w:rPr>
                <w:rFonts w:ascii="Arial" w:eastAsia="Arial Unicode MS" w:hAnsi="Arial" w:cs="Garamond"/>
                <w:sz w:val="22"/>
                <w:szCs w:val="22"/>
              </w:rPr>
            </w:pPr>
          </w:p>
        </w:tc>
      </w:tr>
      <w:tr w:rsidR="00C35F45" w14:paraId="3AAFFE4B" w14:textId="77777777">
        <w:tc>
          <w:tcPr>
            <w:tcW w:w="4611" w:type="dxa"/>
            <w:tcBorders>
              <w:left w:val="single" w:sz="2" w:space="0" w:color="000000"/>
              <w:bottom w:val="single" w:sz="2" w:space="0" w:color="000000"/>
            </w:tcBorders>
            <w:tcMar>
              <w:top w:w="0" w:type="dxa"/>
              <w:left w:w="60" w:type="dxa"/>
              <w:bottom w:w="0" w:type="dxa"/>
              <w:right w:w="60" w:type="dxa"/>
            </w:tcMar>
          </w:tcPr>
          <w:p w14:paraId="795E24A6" w14:textId="77777777" w:rsidR="00C35F45" w:rsidRDefault="00C35F45">
            <w:pPr>
              <w:pStyle w:val="Standard"/>
              <w:snapToGrid w:val="0"/>
              <w:rPr>
                <w:rFonts w:ascii="Arial" w:eastAsia="Arial Unicode MS" w:hAnsi="Arial" w:cs="Garamond"/>
                <w:sz w:val="22"/>
                <w:szCs w:val="22"/>
              </w:rPr>
            </w:pPr>
          </w:p>
        </w:tc>
        <w:tc>
          <w:tcPr>
            <w:tcW w:w="4611" w:type="dxa"/>
            <w:tcBorders>
              <w:left w:val="single" w:sz="2" w:space="0" w:color="000000"/>
              <w:bottom w:val="single" w:sz="2" w:space="0" w:color="000000"/>
              <w:right w:val="single" w:sz="2" w:space="0" w:color="000000"/>
            </w:tcBorders>
            <w:tcMar>
              <w:top w:w="0" w:type="dxa"/>
              <w:left w:w="60" w:type="dxa"/>
              <w:bottom w:w="0" w:type="dxa"/>
              <w:right w:w="60" w:type="dxa"/>
            </w:tcMar>
          </w:tcPr>
          <w:p w14:paraId="2BB0DA35" w14:textId="77777777" w:rsidR="00C35F45" w:rsidRDefault="00C35F45">
            <w:pPr>
              <w:pStyle w:val="Standard"/>
              <w:snapToGrid w:val="0"/>
              <w:rPr>
                <w:rFonts w:ascii="Arial" w:eastAsia="Arial Unicode MS" w:hAnsi="Arial" w:cs="Garamond"/>
                <w:sz w:val="22"/>
                <w:szCs w:val="22"/>
              </w:rPr>
            </w:pPr>
          </w:p>
        </w:tc>
      </w:tr>
    </w:tbl>
    <w:p w14:paraId="0CBB5153" w14:textId="77777777" w:rsidR="00C35F45" w:rsidRDefault="00C35F45">
      <w:pPr>
        <w:pStyle w:val="Standard"/>
        <w:rPr>
          <w:rFonts w:ascii="Arial" w:hAnsi="Arial" w:cs="Garamond"/>
          <w:sz w:val="22"/>
          <w:szCs w:val="22"/>
        </w:rPr>
      </w:pPr>
    </w:p>
    <w:p w14:paraId="2576D9F8" w14:textId="77777777" w:rsidR="002610B4" w:rsidRDefault="002610B4">
      <w:pPr>
        <w:suppressAutoHyphens w:val="0"/>
        <w:rPr>
          <w:rFonts w:eastAsia="Times New Roman" w:cs="Garamond"/>
          <w:b/>
          <w:bCs/>
          <w:sz w:val="28"/>
          <w:szCs w:val="28"/>
          <w:lang w:bidi="ar-SA"/>
        </w:rPr>
      </w:pPr>
      <w:r>
        <w:rPr>
          <w:rFonts w:cs="Garamond"/>
          <w:b/>
          <w:bCs/>
          <w:sz w:val="28"/>
          <w:szCs w:val="28"/>
        </w:rPr>
        <w:br w:type="page"/>
      </w:r>
    </w:p>
    <w:p w14:paraId="31E40D32" w14:textId="795CF809" w:rsidR="00C35F45" w:rsidRDefault="004443C7">
      <w:pPr>
        <w:pStyle w:val="Standard"/>
        <w:tabs>
          <w:tab w:val="left" w:pos="180"/>
          <w:tab w:val="left" w:pos="4366"/>
        </w:tabs>
        <w:jc w:val="center"/>
        <w:rPr>
          <w:rFonts w:ascii="Arial" w:hAnsi="Arial" w:cs="Arial"/>
          <w:b/>
          <w:bCs/>
          <w:sz w:val="22"/>
          <w:szCs w:val="22"/>
        </w:rPr>
      </w:pPr>
      <w:bookmarkStart w:id="1" w:name="_Hlk220425643"/>
      <w:r w:rsidRPr="004443C7">
        <w:rPr>
          <w:rFonts w:ascii="Arial" w:hAnsi="Arial" w:cs="Garamond"/>
          <w:b/>
          <w:bCs/>
          <w:sz w:val="28"/>
          <w:szCs w:val="28"/>
        </w:rPr>
        <w:lastRenderedPageBreak/>
        <w:t>Annexe au procès-verbal de décharge et de prise en charge des archive</w:t>
      </w:r>
      <w:r>
        <w:rPr>
          <w:rFonts w:ascii="Arial" w:hAnsi="Arial" w:cs="Garamond"/>
          <w:b/>
          <w:bCs/>
          <w:sz w:val="28"/>
          <w:szCs w:val="28"/>
        </w:rPr>
        <w:t xml:space="preserve">s </w:t>
      </w:r>
      <w:r w:rsidRPr="008859FD">
        <w:rPr>
          <w:rFonts w:ascii="Arial" w:hAnsi="Arial" w:cs="Garamond"/>
          <w:b/>
          <w:bCs/>
          <w:sz w:val="28"/>
          <w:szCs w:val="28"/>
          <w:highlight w:val="yellow"/>
        </w:rPr>
        <w:t>de la communauté de communes</w:t>
      </w:r>
      <w:r w:rsidR="008859FD" w:rsidRPr="008859FD">
        <w:rPr>
          <w:rFonts w:ascii="Arial" w:hAnsi="Arial" w:cs="Garamond"/>
          <w:b/>
          <w:bCs/>
          <w:sz w:val="28"/>
          <w:szCs w:val="28"/>
          <w:highlight w:val="yellow"/>
        </w:rPr>
        <w:t>/du syndicat</w:t>
      </w:r>
      <w:r>
        <w:rPr>
          <w:rFonts w:ascii="Arial" w:hAnsi="Arial" w:cs="Garamond"/>
          <w:b/>
          <w:bCs/>
          <w:sz w:val="28"/>
          <w:szCs w:val="28"/>
        </w:rPr>
        <w:t xml:space="preserve"> de </w:t>
      </w:r>
      <w:r w:rsidRPr="004443C7">
        <w:rPr>
          <w:rFonts w:ascii="Arial" w:hAnsi="Arial" w:cs="Garamond"/>
          <w:b/>
          <w:bCs/>
          <w:sz w:val="28"/>
          <w:szCs w:val="28"/>
          <w:highlight w:val="yellow"/>
        </w:rPr>
        <w:t>Nom</w:t>
      </w:r>
    </w:p>
    <w:bookmarkEnd w:id="1"/>
    <w:p w14:paraId="0E752726" w14:textId="77777777" w:rsidR="00C35F45" w:rsidRDefault="00C35F45" w:rsidP="004443C7">
      <w:pPr>
        <w:pStyle w:val="Standard"/>
        <w:tabs>
          <w:tab w:val="left" w:pos="180"/>
          <w:tab w:val="left" w:pos="4366"/>
        </w:tabs>
        <w:rPr>
          <w:rFonts w:ascii="Arial" w:hAnsi="Arial" w:cs="Arial"/>
          <w:sz w:val="22"/>
          <w:szCs w:val="22"/>
        </w:rPr>
      </w:pPr>
    </w:p>
    <w:p w14:paraId="3F6B8D49" w14:textId="77777777" w:rsidR="00C35F45" w:rsidRDefault="00C35F45">
      <w:pPr>
        <w:pStyle w:val="Standard"/>
        <w:tabs>
          <w:tab w:val="left" w:pos="180"/>
          <w:tab w:val="left" w:pos="4366"/>
        </w:tabs>
        <w:jc w:val="center"/>
        <w:rPr>
          <w:rFonts w:ascii="Arial" w:hAnsi="Arial" w:cs="Arial"/>
          <w:iCs/>
          <w:sz w:val="22"/>
          <w:szCs w:val="22"/>
        </w:rPr>
      </w:pPr>
    </w:p>
    <w:p w14:paraId="154734D8" w14:textId="5BD5E18D" w:rsidR="004443C7" w:rsidRPr="001F71CD" w:rsidRDefault="004443C7" w:rsidP="004443C7">
      <w:pPr>
        <w:pStyle w:val="Standard"/>
        <w:jc w:val="center"/>
        <w:textAlignment w:val="auto"/>
        <w:rPr>
          <w:rFonts w:ascii="Arial" w:hAnsi="Arial" w:cs="Arial"/>
          <w:b/>
          <w:bCs/>
          <w:sz w:val="22"/>
          <w:szCs w:val="22"/>
        </w:rPr>
      </w:pPr>
      <w:r>
        <w:rPr>
          <w:rFonts w:ascii="Arial" w:hAnsi="Arial" w:cs="Arial"/>
          <w:b/>
          <w:bCs/>
          <w:sz w:val="22"/>
          <w:szCs w:val="22"/>
        </w:rPr>
        <w:t xml:space="preserve">Identité </w:t>
      </w:r>
      <w:r w:rsidRPr="00B63E58">
        <w:rPr>
          <w:rFonts w:ascii="Arial" w:hAnsi="Arial" w:cs="Arial"/>
          <w:b/>
          <w:bCs/>
          <w:sz w:val="22"/>
          <w:szCs w:val="22"/>
          <w:highlight w:val="yellow"/>
        </w:rPr>
        <w:t xml:space="preserve">de la communauté </w:t>
      </w:r>
      <w:r w:rsidRPr="008859FD">
        <w:rPr>
          <w:rFonts w:ascii="Arial" w:hAnsi="Arial" w:cs="Arial"/>
          <w:b/>
          <w:bCs/>
          <w:sz w:val="22"/>
          <w:szCs w:val="22"/>
          <w:highlight w:val="yellow"/>
        </w:rPr>
        <w:t>de communes</w:t>
      </w:r>
      <w:r w:rsidR="008859FD" w:rsidRPr="008859FD">
        <w:rPr>
          <w:rFonts w:ascii="Arial" w:hAnsi="Arial" w:cs="Arial"/>
          <w:b/>
          <w:bCs/>
          <w:sz w:val="22"/>
          <w:szCs w:val="22"/>
          <w:highlight w:val="yellow"/>
        </w:rPr>
        <w:t>/du syndicat</w:t>
      </w:r>
    </w:p>
    <w:p w14:paraId="67C2EFF3" w14:textId="77777777" w:rsidR="004443C7" w:rsidRDefault="004443C7" w:rsidP="004443C7">
      <w:pPr>
        <w:pStyle w:val="Default"/>
        <w:rPr>
          <w:rFonts w:ascii="Arial" w:hAnsi="Arial" w:cs="Arial"/>
          <w:b/>
          <w:bCs/>
          <w:sz w:val="23"/>
          <w:szCs w:val="23"/>
        </w:rPr>
      </w:pPr>
    </w:p>
    <w:p w14:paraId="3C7C20EF" w14:textId="7CA1BDC3" w:rsidR="004443C7" w:rsidRPr="00803F33" w:rsidRDefault="004443C7" w:rsidP="004443C7">
      <w:pPr>
        <w:pStyle w:val="Default"/>
        <w:rPr>
          <w:rFonts w:ascii="Arial" w:hAnsi="Arial" w:cs="Arial"/>
          <w:sz w:val="22"/>
          <w:szCs w:val="22"/>
        </w:rPr>
      </w:pPr>
      <w:r w:rsidRPr="00803F33">
        <w:rPr>
          <w:rFonts w:ascii="Arial" w:hAnsi="Arial" w:cs="Arial"/>
          <w:sz w:val="22"/>
          <w:szCs w:val="22"/>
        </w:rPr>
        <w:t xml:space="preserve">Nom </w:t>
      </w:r>
      <w:r w:rsidRPr="008859FD">
        <w:rPr>
          <w:rFonts w:ascii="Arial" w:hAnsi="Arial" w:cs="Arial"/>
          <w:sz w:val="22"/>
          <w:szCs w:val="22"/>
          <w:highlight w:val="yellow"/>
        </w:rPr>
        <w:t>de la communauté de communes</w:t>
      </w:r>
      <w:r w:rsidR="008859FD" w:rsidRPr="008859FD">
        <w:rPr>
          <w:rFonts w:ascii="Arial" w:hAnsi="Arial" w:cs="Arial"/>
          <w:sz w:val="22"/>
          <w:szCs w:val="22"/>
          <w:highlight w:val="yellow"/>
        </w:rPr>
        <w:t>/du syndicat</w:t>
      </w:r>
      <w:r w:rsidRPr="00803F33">
        <w:rPr>
          <w:rFonts w:ascii="Arial" w:hAnsi="Arial" w:cs="Arial"/>
          <w:sz w:val="22"/>
          <w:szCs w:val="22"/>
        </w:rPr>
        <w:t> :</w:t>
      </w:r>
    </w:p>
    <w:p w14:paraId="01083AA2" w14:textId="77777777" w:rsidR="004443C7" w:rsidRPr="00803F33" w:rsidRDefault="004443C7" w:rsidP="004443C7">
      <w:pPr>
        <w:pStyle w:val="Default"/>
        <w:rPr>
          <w:rFonts w:ascii="Arial" w:hAnsi="Arial" w:cs="Arial"/>
          <w:sz w:val="22"/>
          <w:szCs w:val="22"/>
        </w:rPr>
      </w:pPr>
    </w:p>
    <w:p w14:paraId="1B87E8E2" w14:textId="1BDC1246" w:rsidR="004443C7" w:rsidRPr="00803F33" w:rsidRDefault="004443C7" w:rsidP="004443C7">
      <w:pPr>
        <w:pStyle w:val="Default"/>
        <w:rPr>
          <w:rFonts w:ascii="Arial" w:hAnsi="Arial" w:cs="Arial"/>
          <w:sz w:val="22"/>
          <w:szCs w:val="22"/>
        </w:rPr>
      </w:pPr>
      <w:r w:rsidRPr="008859FD">
        <w:rPr>
          <w:rFonts w:ascii="Arial" w:hAnsi="Arial" w:cs="Arial"/>
          <w:sz w:val="22"/>
          <w:szCs w:val="22"/>
          <w:highlight w:val="yellow"/>
        </w:rPr>
        <w:t xml:space="preserve">La </w:t>
      </w:r>
      <w:r w:rsidR="008859FD" w:rsidRPr="008859FD">
        <w:rPr>
          <w:rFonts w:ascii="Arial" w:hAnsi="Arial" w:cs="Arial"/>
          <w:sz w:val="22"/>
          <w:szCs w:val="22"/>
          <w:highlight w:val="yellow"/>
        </w:rPr>
        <w:t>communauté de communes/le syndicat</w:t>
      </w:r>
      <w:r w:rsidRPr="00803F33">
        <w:rPr>
          <w:rFonts w:ascii="Arial" w:hAnsi="Arial" w:cs="Arial"/>
          <w:sz w:val="22"/>
          <w:szCs w:val="22"/>
        </w:rPr>
        <w:t xml:space="preserve"> </w:t>
      </w:r>
      <w:proofErr w:type="spellStart"/>
      <w:r>
        <w:rPr>
          <w:rFonts w:ascii="Arial" w:hAnsi="Arial" w:cs="Arial"/>
          <w:sz w:val="22"/>
          <w:szCs w:val="22"/>
        </w:rPr>
        <w:t>fait-</w:t>
      </w:r>
      <w:r w:rsidRPr="008859FD">
        <w:rPr>
          <w:rFonts w:ascii="Arial" w:hAnsi="Arial" w:cs="Arial"/>
          <w:sz w:val="22"/>
          <w:szCs w:val="22"/>
          <w:highlight w:val="yellow"/>
        </w:rPr>
        <w:t>elle</w:t>
      </w:r>
      <w:proofErr w:type="spellEnd"/>
      <w:r w:rsidR="008859FD" w:rsidRPr="008859FD">
        <w:rPr>
          <w:rFonts w:ascii="Arial" w:hAnsi="Arial" w:cs="Arial"/>
          <w:sz w:val="22"/>
          <w:szCs w:val="22"/>
          <w:highlight w:val="yellow"/>
        </w:rPr>
        <w:t>/il</w:t>
      </w:r>
      <w:r>
        <w:rPr>
          <w:rFonts w:ascii="Arial" w:hAnsi="Arial" w:cs="Arial"/>
          <w:sz w:val="22"/>
          <w:szCs w:val="22"/>
        </w:rPr>
        <w:t xml:space="preserve"> appel aux services d’un archiviste professionnel (centre de gestion, communauté de communes, autre) ?</w:t>
      </w:r>
      <w:r w:rsidRPr="00803F33">
        <w:rPr>
          <w:rFonts w:ascii="Arial" w:hAnsi="Arial" w:cs="Arial"/>
          <w:sz w:val="22"/>
          <w:szCs w:val="22"/>
        </w:rPr>
        <w:t xml:space="preserve"> oui / non</w:t>
      </w:r>
    </w:p>
    <w:p w14:paraId="47FDE92A" w14:textId="77777777" w:rsidR="004443C7" w:rsidRPr="00803F33" w:rsidRDefault="004443C7" w:rsidP="004443C7">
      <w:pPr>
        <w:pStyle w:val="Default"/>
        <w:rPr>
          <w:rFonts w:ascii="Arial" w:hAnsi="Arial" w:cs="Arial"/>
          <w:sz w:val="22"/>
          <w:szCs w:val="22"/>
        </w:rPr>
      </w:pPr>
    </w:p>
    <w:p w14:paraId="72E6B989" w14:textId="77777777" w:rsidR="004443C7" w:rsidRPr="00803F33" w:rsidRDefault="004443C7" w:rsidP="004443C7">
      <w:pPr>
        <w:pStyle w:val="Default"/>
        <w:rPr>
          <w:rFonts w:ascii="Arial" w:hAnsi="Arial" w:cs="Arial"/>
          <w:sz w:val="22"/>
          <w:szCs w:val="22"/>
        </w:rPr>
      </w:pPr>
      <w:r w:rsidRPr="00803F33">
        <w:rPr>
          <w:rFonts w:ascii="Arial" w:hAnsi="Arial" w:cs="Arial"/>
          <w:sz w:val="22"/>
          <w:szCs w:val="22"/>
        </w:rPr>
        <w:t>Personne en charge de la saisie du dossier</w:t>
      </w:r>
    </w:p>
    <w:p w14:paraId="1868AF56" w14:textId="77777777" w:rsidR="004443C7" w:rsidRPr="00803F33" w:rsidRDefault="004443C7" w:rsidP="004443C7">
      <w:pPr>
        <w:pStyle w:val="Default"/>
        <w:numPr>
          <w:ilvl w:val="0"/>
          <w:numId w:val="3"/>
        </w:numPr>
        <w:rPr>
          <w:rFonts w:ascii="Arial" w:hAnsi="Arial" w:cs="Arial"/>
          <w:sz w:val="22"/>
          <w:szCs w:val="22"/>
        </w:rPr>
      </w:pPr>
      <w:r w:rsidRPr="00803F33">
        <w:rPr>
          <w:rFonts w:ascii="Arial" w:hAnsi="Arial" w:cs="Arial"/>
          <w:sz w:val="22"/>
          <w:szCs w:val="22"/>
        </w:rPr>
        <w:t>Nom :</w:t>
      </w:r>
    </w:p>
    <w:p w14:paraId="031B45BF" w14:textId="77777777" w:rsidR="004443C7" w:rsidRPr="00803F33" w:rsidRDefault="004443C7" w:rsidP="004443C7">
      <w:pPr>
        <w:pStyle w:val="Default"/>
        <w:numPr>
          <w:ilvl w:val="0"/>
          <w:numId w:val="3"/>
        </w:numPr>
        <w:rPr>
          <w:rFonts w:ascii="Arial" w:hAnsi="Arial" w:cs="Arial"/>
          <w:sz w:val="22"/>
          <w:szCs w:val="22"/>
        </w:rPr>
      </w:pPr>
      <w:r w:rsidRPr="00803F33">
        <w:rPr>
          <w:rFonts w:ascii="Arial" w:hAnsi="Arial" w:cs="Arial"/>
          <w:sz w:val="22"/>
          <w:szCs w:val="22"/>
        </w:rPr>
        <w:t>Prénom :</w:t>
      </w:r>
    </w:p>
    <w:p w14:paraId="484F5926" w14:textId="77777777" w:rsidR="004443C7" w:rsidRPr="00803F33" w:rsidRDefault="004443C7" w:rsidP="004443C7">
      <w:pPr>
        <w:pStyle w:val="Default"/>
        <w:numPr>
          <w:ilvl w:val="0"/>
          <w:numId w:val="3"/>
        </w:numPr>
        <w:rPr>
          <w:rFonts w:ascii="Arial" w:hAnsi="Arial" w:cs="Arial"/>
          <w:sz w:val="22"/>
          <w:szCs w:val="22"/>
        </w:rPr>
      </w:pPr>
      <w:r w:rsidRPr="00803F33">
        <w:rPr>
          <w:rFonts w:ascii="Arial" w:hAnsi="Arial" w:cs="Arial"/>
          <w:sz w:val="22"/>
          <w:szCs w:val="22"/>
        </w:rPr>
        <w:t>Fonction :</w:t>
      </w:r>
    </w:p>
    <w:p w14:paraId="271BD974" w14:textId="77777777" w:rsidR="004443C7" w:rsidRPr="00803F33" w:rsidRDefault="004443C7" w:rsidP="004443C7">
      <w:pPr>
        <w:pStyle w:val="Default"/>
        <w:numPr>
          <w:ilvl w:val="0"/>
          <w:numId w:val="3"/>
        </w:numPr>
        <w:rPr>
          <w:rFonts w:ascii="Arial" w:hAnsi="Arial" w:cs="Arial"/>
          <w:sz w:val="22"/>
          <w:szCs w:val="22"/>
        </w:rPr>
      </w:pPr>
      <w:r w:rsidRPr="00803F33">
        <w:rPr>
          <w:rFonts w:ascii="Arial" w:hAnsi="Arial" w:cs="Arial"/>
          <w:sz w:val="22"/>
          <w:szCs w:val="22"/>
        </w:rPr>
        <w:t xml:space="preserve">Adresse </w:t>
      </w:r>
      <w:proofErr w:type="gramStart"/>
      <w:r>
        <w:rPr>
          <w:rFonts w:ascii="Arial" w:hAnsi="Arial" w:cs="Arial"/>
          <w:sz w:val="22"/>
          <w:szCs w:val="22"/>
        </w:rPr>
        <w:t>mail</w:t>
      </w:r>
      <w:proofErr w:type="gramEnd"/>
      <w:r w:rsidRPr="00803F33">
        <w:rPr>
          <w:rFonts w:ascii="Arial" w:hAnsi="Arial" w:cs="Arial"/>
          <w:sz w:val="22"/>
          <w:szCs w:val="22"/>
        </w:rPr>
        <w:t> :</w:t>
      </w:r>
    </w:p>
    <w:p w14:paraId="72720F07" w14:textId="77777777" w:rsidR="004443C7" w:rsidRPr="00803F33" w:rsidRDefault="004443C7" w:rsidP="004443C7">
      <w:pPr>
        <w:pStyle w:val="Default"/>
        <w:numPr>
          <w:ilvl w:val="0"/>
          <w:numId w:val="3"/>
        </w:numPr>
        <w:rPr>
          <w:rFonts w:ascii="Arial" w:hAnsi="Arial" w:cs="Arial"/>
          <w:sz w:val="22"/>
          <w:szCs w:val="22"/>
        </w:rPr>
      </w:pPr>
      <w:r w:rsidRPr="00803F33">
        <w:rPr>
          <w:rFonts w:ascii="Arial" w:hAnsi="Arial" w:cs="Arial"/>
          <w:sz w:val="22"/>
          <w:szCs w:val="22"/>
        </w:rPr>
        <w:t>Numéro de téléphone :</w:t>
      </w:r>
    </w:p>
    <w:p w14:paraId="51286212" w14:textId="77777777" w:rsidR="004443C7" w:rsidRPr="004443C7" w:rsidRDefault="004443C7">
      <w:pPr>
        <w:pStyle w:val="Standard"/>
        <w:tabs>
          <w:tab w:val="left" w:pos="180"/>
          <w:tab w:val="left" w:pos="4366"/>
        </w:tabs>
        <w:jc w:val="center"/>
        <w:rPr>
          <w:rFonts w:ascii="Arial" w:hAnsi="Arial" w:cs="Arial"/>
          <w:iCs/>
          <w:sz w:val="22"/>
          <w:szCs w:val="22"/>
        </w:rPr>
      </w:pPr>
    </w:p>
    <w:p w14:paraId="1C17F101" w14:textId="77777777" w:rsidR="00C35F45" w:rsidRDefault="00C35F45">
      <w:pPr>
        <w:pStyle w:val="Standard"/>
        <w:jc w:val="center"/>
        <w:textAlignment w:val="auto"/>
        <w:rPr>
          <w:rFonts w:ascii="Arial" w:hAnsi="Arial" w:cs="Arial"/>
          <w:b/>
          <w:bCs/>
          <w:sz w:val="22"/>
          <w:szCs w:val="22"/>
        </w:rPr>
      </w:pPr>
    </w:p>
    <w:p w14:paraId="5D8571C7" w14:textId="2C5DF255" w:rsidR="00C35F45" w:rsidRDefault="00E074D7">
      <w:pPr>
        <w:jc w:val="center"/>
      </w:pPr>
      <w:r>
        <w:rPr>
          <w:rFonts w:eastAsia="Times New Roman" w:cs="Garamond"/>
          <w:b/>
          <w:bCs/>
          <w:sz w:val="22"/>
          <w:szCs w:val="22"/>
          <w:lang w:bidi="ar-SA"/>
        </w:rPr>
        <w:t>Registres de</w:t>
      </w:r>
      <w:r>
        <w:rPr>
          <w:rFonts w:cs="Garamond"/>
          <w:b/>
          <w:bCs/>
          <w:sz w:val="22"/>
          <w:szCs w:val="22"/>
        </w:rPr>
        <w:t>s</w:t>
      </w:r>
      <w:r>
        <w:rPr>
          <w:rFonts w:eastAsia="Times New Roman" w:cs="Garamond"/>
          <w:b/>
          <w:bCs/>
          <w:sz w:val="22"/>
          <w:szCs w:val="22"/>
          <w:lang w:bidi="ar-SA"/>
        </w:rPr>
        <w:t xml:space="preserve"> délibérations du conseil </w:t>
      </w:r>
      <w:r w:rsidRPr="008859FD">
        <w:rPr>
          <w:rFonts w:eastAsia="Times New Roman" w:cs="Garamond"/>
          <w:b/>
          <w:bCs/>
          <w:sz w:val="22"/>
          <w:szCs w:val="22"/>
          <w:highlight w:val="yellow"/>
          <w:lang w:bidi="ar-SA"/>
        </w:rPr>
        <w:t>communautaire</w:t>
      </w:r>
      <w:r w:rsidR="008859FD" w:rsidRPr="008859FD">
        <w:rPr>
          <w:rFonts w:eastAsia="Times New Roman" w:cs="Garamond"/>
          <w:b/>
          <w:bCs/>
          <w:sz w:val="22"/>
          <w:szCs w:val="22"/>
          <w:highlight w:val="yellow"/>
          <w:lang w:bidi="ar-SA"/>
        </w:rPr>
        <w:t>/syndical</w:t>
      </w:r>
      <w:r>
        <w:rPr>
          <w:rFonts w:eastAsia="Times New Roman" w:cs="Garamond"/>
          <w:b/>
          <w:bCs/>
          <w:sz w:val="22"/>
          <w:szCs w:val="22"/>
          <w:lang w:bidi="ar-SA"/>
        </w:rPr>
        <w:t xml:space="preserve"> (toutes périodes)</w:t>
      </w:r>
    </w:p>
    <w:p w14:paraId="636AC4E5" w14:textId="77777777" w:rsidR="00C35F45" w:rsidRDefault="00C35F45">
      <w:pPr>
        <w:pStyle w:val="Standard"/>
        <w:tabs>
          <w:tab w:val="left" w:pos="180"/>
          <w:tab w:val="left" w:pos="4500"/>
        </w:tabs>
        <w:jc w:val="both"/>
        <w:rPr>
          <w:rFonts w:ascii="Arial" w:hAnsi="Arial" w:cs="Garamond"/>
          <w:b/>
          <w:sz w:val="22"/>
          <w:szCs w:val="22"/>
        </w:rPr>
      </w:pPr>
    </w:p>
    <w:tbl>
      <w:tblPr>
        <w:tblW w:w="9222" w:type="dxa"/>
        <w:jc w:val="center"/>
        <w:tblLayout w:type="fixed"/>
        <w:tblCellMar>
          <w:left w:w="10" w:type="dxa"/>
          <w:right w:w="10" w:type="dxa"/>
        </w:tblCellMar>
        <w:tblLook w:val="04A0" w:firstRow="1" w:lastRow="0" w:firstColumn="1" w:lastColumn="0" w:noHBand="0" w:noVBand="1"/>
      </w:tblPr>
      <w:tblGrid>
        <w:gridCol w:w="4392"/>
        <w:gridCol w:w="4830"/>
      </w:tblGrid>
      <w:tr w:rsidR="00C35F45" w14:paraId="5CB89919" w14:textId="77777777" w:rsidTr="00A30FB5">
        <w:trPr>
          <w:jc w:val="center"/>
        </w:trPr>
        <w:tc>
          <w:tcPr>
            <w:tcW w:w="4392" w:type="dxa"/>
            <w:tcBorders>
              <w:top w:val="single" w:sz="2" w:space="0" w:color="000000"/>
              <w:left w:val="single" w:sz="2" w:space="0" w:color="000000"/>
              <w:bottom w:val="single" w:sz="2" w:space="0" w:color="000000"/>
            </w:tcBorders>
            <w:shd w:val="clear" w:color="auto" w:fill="D9D9D9" w:themeFill="background1" w:themeFillShade="D9"/>
            <w:tcMar>
              <w:top w:w="0" w:type="dxa"/>
              <w:left w:w="70" w:type="dxa"/>
              <w:bottom w:w="0" w:type="dxa"/>
              <w:right w:w="70" w:type="dxa"/>
            </w:tcMar>
          </w:tcPr>
          <w:p w14:paraId="12106AB9" w14:textId="77777777" w:rsidR="00C35F45" w:rsidRDefault="00E074D7">
            <w:pPr>
              <w:pStyle w:val="TableContents"/>
              <w:spacing w:before="57" w:after="57" w:line="276" w:lineRule="auto"/>
              <w:jc w:val="center"/>
              <w:rPr>
                <w:rFonts w:ascii="Arial" w:hAnsi="Arial"/>
                <w:sz w:val="22"/>
                <w:szCs w:val="22"/>
              </w:rPr>
            </w:pPr>
            <w:r>
              <w:rPr>
                <w:rFonts w:ascii="Arial" w:hAnsi="Arial"/>
                <w:sz w:val="22"/>
                <w:szCs w:val="22"/>
              </w:rPr>
              <w:t>Cotes (renseigner « </w:t>
            </w:r>
            <w:proofErr w:type="spellStart"/>
            <w:r>
              <w:rPr>
                <w:rFonts w:ascii="Arial" w:hAnsi="Arial"/>
                <w:sz w:val="22"/>
                <w:szCs w:val="22"/>
              </w:rPr>
              <w:t>s.c</w:t>
            </w:r>
            <w:proofErr w:type="spellEnd"/>
            <w:r>
              <w:rPr>
                <w:rFonts w:ascii="Arial" w:hAnsi="Arial"/>
                <w:sz w:val="22"/>
                <w:szCs w:val="22"/>
              </w:rPr>
              <w:t> » si non coté)</w:t>
            </w:r>
            <w:r>
              <w:rPr>
                <w:rStyle w:val="Appelnotedebasdep"/>
                <w:rFonts w:cs="Garamond"/>
              </w:rPr>
              <w:footnoteReference w:id="1"/>
            </w:r>
          </w:p>
        </w:tc>
        <w:tc>
          <w:tcPr>
            <w:tcW w:w="483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70" w:type="dxa"/>
              <w:bottom w:w="0" w:type="dxa"/>
              <w:right w:w="70" w:type="dxa"/>
            </w:tcMar>
          </w:tcPr>
          <w:p w14:paraId="1ADAF368" w14:textId="77777777" w:rsidR="00C35F45" w:rsidRDefault="00E074D7">
            <w:pPr>
              <w:pStyle w:val="TableContents"/>
              <w:spacing w:before="57" w:after="57" w:line="276" w:lineRule="auto"/>
              <w:jc w:val="center"/>
              <w:rPr>
                <w:rFonts w:ascii="Arial" w:hAnsi="Arial"/>
                <w:sz w:val="22"/>
                <w:szCs w:val="22"/>
              </w:rPr>
            </w:pPr>
            <w:r>
              <w:rPr>
                <w:rFonts w:ascii="Arial" w:hAnsi="Arial"/>
                <w:sz w:val="22"/>
                <w:szCs w:val="22"/>
              </w:rPr>
              <w:t xml:space="preserve">Dates extrêmes du registre </w:t>
            </w:r>
            <w:r w:rsidRPr="003A7C7C">
              <w:rPr>
                <w:rFonts w:ascii="Arial" w:hAnsi="Arial"/>
                <w:sz w:val="22"/>
                <w:szCs w:val="22"/>
              </w:rPr>
              <w:t>(renseigner « </w:t>
            </w:r>
            <w:proofErr w:type="spellStart"/>
            <w:r w:rsidRPr="003A7C7C">
              <w:rPr>
                <w:rFonts w:ascii="Arial" w:hAnsi="Arial"/>
                <w:sz w:val="22"/>
                <w:szCs w:val="22"/>
              </w:rPr>
              <w:t>s.d</w:t>
            </w:r>
            <w:proofErr w:type="spellEnd"/>
            <w:r w:rsidRPr="003A7C7C">
              <w:rPr>
                <w:rFonts w:ascii="Arial" w:hAnsi="Arial"/>
                <w:sz w:val="22"/>
                <w:szCs w:val="22"/>
              </w:rPr>
              <w:t> » si période inconnue ou document non daté)</w:t>
            </w:r>
            <w:r>
              <w:rPr>
                <w:rStyle w:val="Appelnotedebasdep"/>
              </w:rPr>
              <w:footnoteReference w:id="2"/>
            </w:r>
          </w:p>
        </w:tc>
      </w:tr>
      <w:tr w:rsidR="003A7C7C" w14:paraId="5A0E94D0" w14:textId="77777777" w:rsidTr="003A7C7C">
        <w:trPr>
          <w:jc w:val="center"/>
        </w:trPr>
        <w:tc>
          <w:tcPr>
            <w:tcW w:w="4392" w:type="dxa"/>
            <w:tcBorders>
              <w:left w:val="single" w:sz="2" w:space="0" w:color="000000"/>
              <w:bottom w:val="single" w:sz="2" w:space="0" w:color="000000"/>
            </w:tcBorders>
            <w:tcMar>
              <w:top w:w="0" w:type="dxa"/>
              <w:left w:w="70" w:type="dxa"/>
              <w:bottom w:w="0" w:type="dxa"/>
              <w:right w:w="70" w:type="dxa"/>
            </w:tcMar>
            <w:vAlign w:val="bottom"/>
          </w:tcPr>
          <w:p w14:paraId="30D63664" w14:textId="3727721E" w:rsidR="003A7C7C" w:rsidRPr="007F74D3" w:rsidRDefault="003A7C7C" w:rsidP="003A7C7C">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1 W 1</w:t>
            </w:r>
          </w:p>
        </w:tc>
        <w:tc>
          <w:tcPr>
            <w:tcW w:w="4830" w:type="dxa"/>
            <w:tcBorders>
              <w:left w:val="single" w:sz="2" w:space="0" w:color="000000"/>
              <w:bottom w:val="single" w:sz="2" w:space="0" w:color="000000"/>
              <w:right w:val="single" w:sz="2" w:space="0" w:color="000000"/>
            </w:tcBorders>
            <w:tcMar>
              <w:top w:w="0" w:type="dxa"/>
              <w:left w:w="70" w:type="dxa"/>
              <w:bottom w:w="0" w:type="dxa"/>
              <w:right w:w="70" w:type="dxa"/>
            </w:tcMar>
            <w:vAlign w:val="bottom"/>
          </w:tcPr>
          <w:p w14:paraId="24F159CB" w14:textId="7F51B373" w:rsidR="003A7C7C" w:rsidRPr="007F74D3" w:rsidRDefault="003A7C7C" w:rsidP="003A7C7C">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1983-1986</w:t>
            </w:r>
          </w:p>
        </w:tc>
      </w:tr>
      <w:tr w:rsidR="00C35F45" w14:paraId="74E950EA" w14:textId="77777777" w:rsidTr="003A7C7C">
        <w:trPr>
          <w:jc w:val="center"/>
        </w:trPr>
        <w:tc>
          <w:tcPr>
            <w:tcW w:w="4392" w:type="dxa"/>
            <w:tcBorders>
              <w:left w:val="single" w:sz="2" w:space="0" w:color="000000"/>
              <w:bottom w:val="single" w:sz="2" w:space="0" w:color="000000"/>
            </w:tcBorders>
            <w:tcMar>
              <w:top w:w="0" w:type="dxa"/>
              <w:left w:w="70" w:type="dxa"/>
              <w:bottom w:w="0" w:type="dxa"/>
              <w:right w:w="70" w:type="dxa"/>
            </w:tcMar>
            <w:vAlign w:val="bottom"/>
          </w:tcPr>
          <w:p w14:paraId="7C6FE81E" w14:textId="63E7C382" w:rsidR="00C35F45" w:rsidRPr="007F74D3" w:rsidRDefault="003A7C7C">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1 W 2</w:t>
            </w:r>
          </w:p>
        </w:tc>
        <w:tc>
          <w:tcPr>
            <w:tcW w:w="4830" w:type="dxa"/>
            <w:tcBorders>
              <w:left w:val="single" w:sz="2" w:space="0" w:color="000000"/>
              <w:bottom w:val="single" w:sz="2" w:space="0" w:color="000000"/>
              <w:right w:val="single" w:sz="2" w:space="0" w:color="000000"/>
            </w:tcBorders>
            <w:tcMar>
              <w:top w:w="0" w:type="dxa"/>
              <w:left w:w="70" w:type="dxa"/>
              <w:bottom w:w="0" w:type="dxa"/>
              <w:right w:w="70" w:type="dxa"/>
            </w:tcMar>
            <w:vAlign w:val="bottom"/>
          </w:tcPr>
          <w:p w14:paraId="6C28D110" w14:textId="1C3C7089" w:rsidR="00C35F45" w:rsidRPr="007F74D3" w:rsidRDefault="003A7C7C">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1987-1995</w:t>
            </w:r>
          </w:p>
        </w:tc>
      </w:tr>
      <w:tr w:rsidR="003A7C7C" w14:paraId="15D37EC4" w14:textId="77777777" w:rsidTr="0010337E">
        <w:trPr>
          <w:jc w:val="center"/>
        </w:trPr>
        <w:tc>
          <w:tcPr>
            <w:tcW w:w="4392" w:type="dxa"/>
            <w:tcBorders>
              <w:left w:val="single" w:sz="2" w:space="0" w:color="000000"/>
              <w:bottom w:val="single" w:sz="2" w:space="0" w:color="000000"/>
            </w:tcBorders>
            <w:tcMar>
              <w:top w:w="0" w:type="dxa"/>
              <w:left w:w="70" w:type="dxa"/>
              <w:bottom w:w="0" w:type="dxa"/>
              <w:right w:w="70" w:type="dxa"/>
            </w:tcMar>
            <w:vAlign w:val="center"/>
          </w:tcPr>
          <w:p w14:paraId="35D215D2" w14:textId="4FFE7D27" w:rsidR="003A7C7C" w:rsidRPr="007F74D3" w:rsidRDefault="003A7C7C" w:rsidP="003A7C7C">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...10 W 1</w:t>
            </w:r>
          </w:p>
        </w:tc>
        <w:tc>
          <w:tcPr>
            <w:tcW w:w="4830"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14:paraId="579BFA05" w14:textId="423F39E4" w:rsidR="003A7C7C" w:rsidRPr="007F74D3" w:rsidRDefault="003A7C7C" w:rsidP="003A7C7C">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2012-2024</w:t>
            </w:r>
          </w:p>
        </w:tc>
      </w:tr>
      <w:tr w:rsidR="003A7C7C" w14:paraId="53E57996" w14:textId="77777777" w:rsidTr="003A7C7C">
        <w:trPr>
          <w:jc w:val="center"/>
        </w:trPr>
        <w:tc>
          <w:tcPr>
            <w:tcW w:w="4392" w:type="dxa"/>
            <w:tcBorders>
              <w:left w:val="single" w:sz="2" w:space="0" w:color="000000"/>
              <w:bottom w:val="single" w:sz="2" w:space="0" w:color="000000"/>
            </w:tcBorders>
            <w:tcMar>
              <w:top w:w="0" w:type="dxa"/>
              <w:left w:w="70" w:type="dxa"/>
              <w:bottom w:w="0" w:type="dxa"/>
              <w:right w:w="70" w:type="dxa"/>
            </w:tcMar>
            <w:vAlign w:val="center"/>
          </w:tcPr>
          <w:p w14:paraId="6DB2DCB9" w14:textId="3A06F328" w:rsidR="003A7C7C" w:rsidRPr="007F74D3" w:rsidRDefault="003A7C7C" w:rsidP="003A7C7C">
            <w:pPr>
              <w:pStyle w:val="TableContents"/>
              <w:spacing w:before="57" w:after="57" w:line="276" w:lineRule="auto"/>
              <w:jc w:val="center"/>
              <w:rPr>
                <w:rFonts w:ascii="Arial" w:hAnsi="Arial"/>
                <w:i/>
                <w:iCs/>
                <w:color w:val="A6A6A6" w:themeColor="background1" w:themeShade="A6"/>
                <w:sz w:val="22"/>
                <w:szCs w:val="22"/>
              </w:rPr>
            </w:pPr>
          </w:p>
        </w:tc>
        <w:tc>
          <w:tcPr>
            <w:tcW w:w="4830"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14:paraId="01CA95E7" w14:textId="5DC71895" w:rsidR="003A7C7C" w:rsidRPr="007F74D3" w:rsidRDefault="003A7C7C" w:rsidP="003A7C7C">
            <w:pPr>
              <w:pStyle w:val="TableContents"/>
              <w:spacing w:before="57" w:after="57" w:line="276" w:lineRule="auto"/>
              <w:jc w:val="center"/>
              <w:rPr>
                <w:rFonts w:ascii="Arial" w:hAnsi="Arial"/>
                <w:i/>
                <w:iCs/>
                <w:color w:val="A6A6A6" w:themeColor="background1" w:themeShade="A6"/>
                <w:sz w:val="22"/>
                <w:szCs w:val="22"/>
              </w:rPr>
            </w:pPr>
          </w:p>
        </w:tc>
      </w:tr>
    </w:tbl>
    <w:p w14:paraId="139790A3" w14:textId="77777777" w:rsidR="00C35F45" w:rsidRDefault="00C35F45">
      <w:pPr>
        <w:pStyle w:val="Standard"/>
        <w:tabs>
          <w:tab w:val="left" w:pos="180"/>
        </w:tabs>
        <w:jc w:val="both"/>
        <w:rPr>
          <w:rFonts w:ascii="Arial" w:hAnsi="Arial" w:cs="Garamond"/>
          <w:smallCaps/>
          <w:sz w:val="22"/>
          <w:szCs w:val="22"/>
        </w:rPr>
      </w:pPr>
    </w:p>
    <w:p w14:paraId="38946D65" w14:textId="77777777" w:rsidR="00C35F45" w:rsidRDefault="00E074D7">
      <w:pPr>
        <w:pStyle w:val="Standard"/>
        <w:tabs>
          <w:tab w:val="left" w:pos="180"/>
          <w:tab w:val="left" w:pos="4366"/>
        </w:tabs>
        <w:jc w:val="both"/>
      </w:pPr>
      <w:r>
        <w:rPr>
          <w:rFonts w:ascii="Arial" w:hAnsi="Arial" w:cs="Garamond"/>
          <w:sz w:val="22"/>
          <w:szCs w:val="22"/>
          <w:shd w:val="clear" w:color="auto" w:fill="FFFF00"/>
        </w:rPr>
        <w:t>Lieu de conservation : Local archives, placard, armoire</w:t>
      </w:r>
    </w:p>
    <w:p w14:paraId="5295D89C" w14:textId="77777777" w:rsidR="002610B4" w:rsidRDefault="002610B4" w:rsidP="002610B4">
      <w:pPr>
        <w:pStyle w:val="Standard"/>
        <w:tabs>
          <w:tab w:val="left" w:pos="180"/>
          <w:tab w:val="left" w:pos="4366"/>
        </w:tabs>
        <w:jc w:val="both"/>
        <w:rPr>
          <w:rFonts w:ascii="Arial" w:hAnsi="Arial" w:cs="Garamond"/>
          <w:sz w:val="22"/>
          <w:szCs w:val="22"/>
          <w:shd w:val="clear" w:color="auto" w:fill="FFFF00"/>
        </w:rPr>
      </w:pPr>
    </w:p>
    <w:p w14:paraId="60C26F84" w14:textId="21EE6B44" w:rsidR="002610B4" w:rsidRDefault="002610B4" w:rsidP="002610B4">
      <w:pPr>
        <w:pStyle w:val="Standard"/>
        <w:tabs>
          <w:tab w:val="left" w:pos="180"/>
          <w:tab w:val="left" w:pos="4366"/>
        </w:tabs>
        <w:jc w:val="both"/>
        <w:rPr>
          <w:rFonts w:ascii="Arial" w:hAnsi="Arial" w:cs="Garamond"/>
          <w:sz w:val="22"/>
          <w:szCs w:val="22"/>
          <w:shd w:val="clear" w:color="auto" w:fill="FFFF00"/>
        </w:rPr>
      </w:pPr>
      <w:r>
        <w:rPr>
          <w:rFonts w:ascii="Arial" w:hAnsi="Arial" w:cs="Garamond"/>
          <w:sz w:val="22"/>
          <w:szCs w:val="22"/>
          <w:shd w:val="clear" w:color="auto" w:fill="FFFF00"/>
        </w:rPr>
        <w:t>Métrage linéaire : … ml</w:t>
      </w:r>
    </w:p>
    <w:p w14:paraId="1E3CFC70" w14:textId="4DBC9A2B" w:rsidR="002610B4" w:rsidRDefault="002610B4" w:rsidP="002610B4">
      <w:pPr>
        <w:pStyle w:val="Standard"/>
        <w:tabs>
          <w:tab w:val="left" w:pos="180"/>
        </w:tabs>
        <w:jc w:val="both"/>
        <w:rPr>
          <w:rFonts w:ascii="Arial" w:hAnsi="Arial" w:cs="Garamond"/>
          <w:i/>
          <w:iCs/>
          <w:sz w:val="22"/>
          <w:szCs w:val="22"/>
        </w:rPr>
      </w:pPr>
      <w:r w:rsidRPr="00CA6D06">
        <w:rPr>
          <w:rFonts w:ascii="Arial" w:hAnsi="Arial" w:cs="Garamond"/>
          <w:i/>
          <w:iCs/>
          <w:sz w:val="22"/>
          <w:szCs w:val="22"/>
        </w:rPr>
        <w:t xml:space="preserve">Le mètre linéaire est une unité </w:t>
      </w:r>
      <w:r>
        <w:rPr>
          <w:rFonts w:ascii="Arial" w:hAnsi="Arial" w:cs="Garamond"/>
          <w:i/>
          <w:iCs/>
          <w:sz w:val="22"/>
          <w:szCs w:val="22"/>
        </w:rPr>
        <w:t>de mesure d’</w:t>
      </w:r>
      <w:r w:rsidRPr="00CA6D06">
        <w:rPr>
          <w:rFonts w:ascii="Arial" w:hAnsi="Arial" w:cs="Garamond"/>
          <w:i/>
          <w:iCs/>
          <w:sz w:val="22"/>
          <w:szCs w:val="22"/>
        </w:rPr>
        <w:t>une longueur en ligne droite, équivalent à 1 mètre.</w:t>
      </w:r>
      <w:r>
        <w:rPr>
          <w:rFonts w:ascii="Arial" w:hAnsi="Arial" w:cs="Garamond"/>
          <w:i/>
          <w:iCs/>
          <w:sz w:val="22"/>
          <w:szCs w:val="22"/>
        </w:rPr>
        <w:t xml:space="preserve"> Pour mesurer le métrage linéaire des archives d’un espace, il convient de mesurer toutes les boîtes et documents </w:t>
      </w:r>
      <w:r w:rsidR="008A10C3">
        <w:rPr>
          <w:rFonts w:ascii="Arial" w:hAnsi="Arial" w:cs="Garamond"/>
          <w:i/>
          <w:iCs/>
          <w:sz w:val="22"/>
          <w:szCs w:val="22"/>
        </w:rPr>
        <w:t xml:space="preserve">rangés </w:t>
      </w:r>
      <w:r>
        <w:rPr>
          <w:rFonts w:ascii="Arial" w:hAnsi="Arial" w:cs="Garamond"/>
          <w:i/>
          <w:iCs/>
          <w:sz w:val="22"/>
          <w:szCs w:val="22"/>
        </w:rPr>
        <w:t>les uns à côté des autres puis d’additionner ces métrages.</w:t>
      </w:r>
    </w:p>
    <w:p w14:paraId="31358DAA" w14:textId="77777777" w:rsidR="00C35F45" w:rsidRDefault="00C35F45">
      <w:pPr>
        <w:pStyle w:val="Standard"/>
        <w:tabs>
          <w:tab w:val="left" w:pos="180"/>
          <w:tab w:val="left" w:pos="4366"/>
        </w:tabs>
        <w:jc w:val="both"/>
        <w:rPr>
          <w:rFonts w:ascii="Arial" w:hAnsi="Arial" w:cs="Garamond"/>
          <w:sz w:val="22"/>
          <w:szCs w:val="22"/>
          <w:shd w:val="clear" w:color="auto" w:fill="FFFF00"/>
        </w:rPr>
      </w:pPr>
    </w:p>
    <w:p w14:paraId="6E8881A8" w14:textId="77777777" w:rsidR="00C35F45" w:rsidRDefault="00C35F45">
      <w:pPr>
        <w:pStyle w:val="Standard"/>
        <w:tabs>
          <w:tab w:val="left" w:pos="180"/>
          <w:tab w:val="left" w:pos="4500"/>
        </w:tabs>
        <w:jc w:val="both"/>
        <w:rPr>
          <w:rFonts w:ascii="Arial" w:hAnsi="Arial" w:cs="Garamond"/>
          <w:sz w:val="22"/>
          <w:szCs w:val="22"/>
        </w:rPr>
      </w:pPr>
    </w:p>
    <w:p w14:paraId="16E74AE6" w14:textId="77777777" w:rsidR="004443C7" w:rsidRDefault="004443C7">
      <w:pPr>
        <w:suppressAutoHyphens w:val="0"/>
        <w:rPr>
          <w:rFonts w:eastAsia="Times New Roman" w:cs="Garamond"/>
          <w:b/>
          <w:bCs/>
          <w:sz w:val="22"/>
          <w:szCs w:val="22"/>
          <w:lang w:bidi="ar-SA"/>
        </w:rPr>
      </w:pPr>
      <w:r>
        <w:rPr>
          <w:rFonts w:cs="Garamond"/>
          <w:b/>
          <w:bCs/>
          <w:sz w:val="22"/>
          <w:szCs w:val="22"/>
        </w:rPr>
        <w:br w:type="page"/>
      </w:r>
    </w:p>
    <w:p w14:paraId="05E2EE24" w14:textId="6BFE53F2" w:rsidR="00C35F45" w:rsidRDefault="00E074D7">
      <w:pPr>
        <w:pStyle w:val="Standard"/>
        <w:jc w:val="center"/>
        <w:textAlignment w:val="auto"/>
        <w:rPr>
          <w:rFonts w:ascii="Arial" w:hAnsi="Arial" w:cs="Garamond"/>
          <w:b/>
          <w:bCs/>
          <w:sz w:val="22"/>
          <w:szCs w:val="22"/>
        </w:rPr>
      </w:pPr>
      <w:r>
        <w:rPr>
          <w:rFonts w:ascii="Arial" w:hAnsi="Arial" w:cs="Garamond"/>
          <w:b/>
          <w:bCs/>
          <w:sz w:val="22"/>
          <w:szCs w:val="22"/>
        </w:rPr>
        <w:lastRenderedPageBreak/>
        <w:t>Registres des arrêtés du président (toutes périodes)</w:t>
      </w:r>
    </w:p>
    <w:p w14:paraId="6DD681F7" w14:textId="77777777" w:rsidR="00C35F45" w:rsidRDefault="00C35F45">
      <w:pPr>
        <w:pStyle w:val="Standard"/>
        <w:jc w:val="center"/>
        <w:textAlignment w:val="auto"/>
        <w:rPr>
          <w:rFonts w:ascii="Arial" w:hAnsi="Arial" w:cs="Garamond"/>
          <w:b/>
          <w:bCs/>
          <w:sz w:val="22"/>
          <w:szCs w:val="22"/>
        </w:rPr>
      </w:pPr>
    </w:p>
    <w:tbl>
      <w:tblPr>
        <w:tblW w:w="9222" w:type="dxa"/>
        <w:tblInd w:w="-75" w:type="dxa"/>
        <w:tblLayout w:type="fixed"/>
        <w:tblCellMar>
          <w:left w:w="10" w:type="dxa"/>
          <w:right w:w="10" w:type="dxa"/>
        </w:tblCellMar>
        <w:tblLook w:val="04A0" w:firstRow="1" w:lastRow="0" w:firstColumn="1" w:lastColumn="0" w:noHBand="0" w:noVBand="1"/>
      </w:tblPr>
      <w:tblGrid>
        <w:gridCol w:w="4325"/>
        <w:gridCol w:w="4897"/>
      </w:tblGrid>
      <w:tr w:rsidR="00C35F45" w14:paraId="17B8120E" w14:textId="77777777" w:rsidTr="00A30FB5">
        <w:tc>
          <w:tcPr>
            <w:tcW w:w="4325" w:type="dxa"/>
            <w:tcBorders>
              <w:top w:val="single" w:sz="2" w:space="0" w:color="000000"/>
              <w:left w:val="single" w:sz="2" w:space="0" w:color="000000"/>
              <w:bottom w:val="single" w:sz="2" w:space="0" w:color="000000"/>
            </w:tcBorders>
            <w:shd w:val="clear" w:color="auto" w:fill="D9D9D9" w:themeFill="background1" w:themeFillShade="D9"/>
            <w:tcMar>
              <w:top w:w="0" w:type="dxa"/>
              <w:left w:w="70" w:type="dxa"/>
              <w:bottom w:w="0" w:type="dxa"/>
              <w:right w:w="70" w:type="dxa"/>
            </w:tcMar>
          </w:tcPr>
          <w:p w14:paraId="5944C4FC" w14:textId="77777777" w:rsidR="00C35F45" w:rsidRDefault="00E074D7">
            <w:pPr>
              <w:pStyle w:val="TableContents"/>
              <w:spacing w:before="57" w:after="57" w:line="276" w:lineRule="auto"/>
              <w:jc w:val="center"/>
              <w:rPr>
                <w:rFonts w:ascii="Arial" w:hAnsi="Arial"/>
                <w:sz w:val="22"/>
                <w:szCs w:val="22"/>
              </w:rPr>
            </w:pPr>
            <w:r>
              <w:rPr>
                <w:rFonts w:ascii="Arial" w:hAnsi="Arial"/>
                <w:sz w:val="22"/>
                <w:szCs w:val="22"/>
              </w:rPr>
              <w:t>Cotes (renseigner « </w:t>
            </w:r>
            <w:proofErr w:type="spellStart"/>
            <w:r>
              <w:rPr>
                <w:rFonts w:ascii="Arial" w:hAnsi="Arial"/>
                <w:sz w:val="22"/>
                <w:szCs w:val="22"/>
              </w:rPr>
              <w:t>n.c</w:t>
            </w:r>
            <w:proofErr w:type="spellEnd"/>
            <w:r>
              <w:rPr>
                <w:rFonts w:ascii="Arial" w:hAnsi="Arial"/>
                <w:sz w:val="22"/>
                <w:szCs w:val="22"/>
              </w:rPr>
              <w:t> » si non coté)</w:t>
            </w:r>
          </w:p>
        </w:tc>
        <w:tc>
          <w:tcPr>
            <w:tcW w:w="489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70" w:type="dxa"/>
              <w:bottom w:w="0" w:type="dxa"/>
              <w:right w:w="70" w:type="dxa"/>
            </w:tcMar>
          </w:tcPr>
          <w:p w14:paraId="3E45D2E3" w14:textId="45869B7F" w:rsidR="00C35F45" w:rsidRDefault="003A7C7C">
            <w:pPr>
              <w:pStyle w:val="TableContents"/>
              <w:spacing w:before="57" w:after="57" w:line="276" w:lineRule="auto"/>
              <w:jc w:val="center"/>
              <w:rPr>
                <w:rFonts w:ascii="Arial" w:hAnsi="Arial"/>
                <w:sz w:val="22"/>
                <w:szCs w:val="22"/>
              </w:rPr>
            </w:pPr>
            <w:r>
              <w:rPr>
                <w:rFonts w:ascii="Arial" w:hAnsi="Arial"/>
                <w:sz w:val="22"/>
                <w:szCs w:val="22"/>
              </w:rPr>
              <w:t xml:space="preserve">Dates extrêmes du registre </w:t>
            </w:r>
            <w:r w:rsidRPr="003A7C7C">
              <w:rPr>
                <w:rFonts w:ascii="Arial" w:hAnsi="Arial"/>
                <w:sz w:val="22"/>
                <w:szCs w:val="22"/>
              </w:rPr>
              <w:t>(renseigner « </w:t>
            </w:r>
            <w:proofErr w:type="spellStart"/>
            <w:r w:rsidRPr="003A7C7C">
              <w:rPr>
                <w:rFonts w:ascii="Arial" w:hAnsi="Arial"/>
                <w:sz w:val="22"/>
                <w:szCs w:val="22"/>
              </w:rPr>
              <w:t>s.d</w:t>
            </w:r>
            <w:proofErr w:type="spellEnd"/>
            <w:r w:rsidRPr="003A7C7C">
              <w:rPr>
                <w:rFonts w:ascii="Arial" w:hAnsi="Arial"/>
                <w:sz w:val="22"/>
                <w:szCs w:val="22"/>
              </w:rPr>
              <w:t> » si période inconnue ou document non daté)</w:t>
            </w:r>
          </w:p>
        </w:tc>
      </w:tr>
      <w:tr w:rsidR="003A7C7C" w14:paraId="3903E8E7" w14:textId="77777777" w:rsidTr="00B534EE">
        <w:tc>
          <w:tcPr>
            <w:tcW w:w="4325" w:type="dxa"/>
            <w:tcBorders>
              <w:left w:val="single" w:sz="2" w:space="0" w:color="000000"/>
              <w:bottom w:val="single" w:sz="2" w:space="0" w:color="000000"/>
            </w:tcBorders>
            <w:tcMar>
              <w:top w:w="0" w:type="dxa"/>
              <w:left w:w="70" w:type="dxa"/>
              <w:bottom w:w="0" w:type="dxa"/>
              <w:right w:w="70" w:type="dxa"/>
            </w:tcMar>
          </w:tcPr>
          <w:p w14:paraId="0B99506C" w14:textId="05F59FC7" w:rsidR="003A7C7C" w:rsidRPr="007F74D3" w:rsidRDefault="003A7C7C" w:rsidP="003A7C7C">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2 W 1</w:t>
            </w:r>
          </w:p>
        </w:tc>
        <w:tc>
          <w:tcPr>
            <w:tcW w:w="4897" w:type="dxa"/>
            <w:tcBorders>
              <w:left w:val="single" w:sz="2" w:space="0" w:color="000000"/>
              <w:bottom w:val="single" w:sz="2" w:space="0" w:color="000000"/>
              <w:right w:val="single" w:sz="2" w:space="0" w:color="000000"/>
            </w:tcBorders>
            <w:tcMar>
              <w:top w:w="0" w:type="dxa"/>
              <w:left w:w="70" w:type="dxa"/>
              <w:bottom w:w="0" w:type="dxa"/>
              <w:right w:w="70" w:type="dxa"/>
            </w:tcMar>
            <w:vAlign w:val="bottom"/>
          </w:tcPr>
          <w:p w14:paraId="13AEEE98" w14:textId="0D54B13C" w:rsidR="003A7C7C" w:rsidRPr="007F74D3" w:rsidRDefault="003A7C7C" w:rsidP="003A7C7C">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1983-1986</w:t>
            </w:r>
          </w:p>
        </w:tc>
      </w:tr>
      <w:tr w:rsidR="003A7C7C" w14:paraId="6B0169FD" w14:textId="77777777" w:rsidTr="00B534EE">
        <w:tc>
          <w:tcPr>
            <w:tcW w:w="4325" w:type="dxa"/>
            <w:tcBorders>
              <w:left w:val="single" w:sz="2" w:space="0" w:color="000000"/>
              <w:bottom w:val="single" w:sz="2" w:space="0" w:color="000000"/>
            </w:tcBorders>
            <w:tcMar>
              <w:top w:w="0" w:type="dxa"/>
              <w:left w:w="70" w:type="dxa"/>
              <w:bottom w:w="0" w:type="dxa"/>
              <w:right w:w="70" w:type="dxa"/>
            </w:tcMar>
          </w:tcPr>
          <w:p w14:paraId="660ABBC9" w14:textId="70ED6456" w:rsidR="003A7C7C" w:rsidRPr="007F74D3" w:rsidRDefault="003A7C7C" w:rsidP="003A7C7C">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2 W 2</w:t>
            </w:r>
          </w:p>
        </w:tc>
        <w:tc>
          <w:tcPr>
            <w:tcW w:w="4897" w:type="dxa"/>
            <w:tcBorders>
              <w:left w:val="single" w:sz="2" w:space="0" w:color="000000"/>
              <w:bottom w:val="single" w:sz="2" w:space="0" w:color="000000"/>
              <w:right w:val="single" w:sz="2" w:space="0" w:color="000000"/>
            </w:tcBorders>
            <w:tcMar>
              <w:top w:w="0" w:type="dxa"/>
              <w:left w:w="70" w:type="dxa"/>
              <w:bottom w:w="0" w:type="dxa"/>
              <w:right w:w="70" w:type="dxa"/>
            </w:tcMar>
            <w:vAlign w:val="bottom"/>
          </w:tcPr>
          <w:p w14:paraId="44D2EE01" w14:textId="387E88B0" w:rsidR="003A7C7C" w:rsidRPr="007F74D3" w:rsidRDefault="003A7C7C" w:rsidP="003A7C7C">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1987-1995</w:t>
            </w:r>
          </w:p>
        </w:tc>
      </w:tr>
      <w:tr w:rsidR="003A7C7C" w14:paraId="54D4F96F" w14:textId="77777777" w:rsidTr="00B534EE">
        <w:tc>
          <w:tcPr>
            <w:tcW w:w="4325" w:type="dxa"/>
            <w:tcBorders>
              <w:left w:val="single" w:sz="2" w:space="0" w:color="000000"/>
              <w:bottom w:val="single" w:sz="2" w:space="0" w:color="000000"/>
            </w:tcBorders>
            <w:tcMar>
              <w:top w:w="0" w:type="dxa"/>
              <w:left w:w="70" w:type="dxa"/>
              <w:bottom w:w="0" w:type="dxa"/>
              <w:right w:w="70" w:type="dxa"/>
            </w:tcMar>
          </w:tcPr>
          <w:p w14:paraId="304BEFA5" w14:textId="529F1DBC" w:rsidR="003A7C7C" w:rsidRPr="007F74D3" w:rsidRDefault="003A7C7C" w:rsidP="003A7C7C">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…15 W 1</w:t>
            </w:r>
          </w:p>
        </w:tc>
        <w:tc>
          <w:tcPr>
            <w:tcW w:w="4897"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14:paraId="6C355399" w14:textId="2C9A543A" w:rsidR="003A7C7C" w:rsidRPr="007F74D3" w:rsidRDefault="003A7C7C" w:rsidP="003A7C7C">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2012-2024</w:t>
            </w:r>
          </w:p>
        </w:tc>
      </w:tr>
      <w:tr w:rsidR="00C35F45" w14:paraId="2CFD254D" w14:textId="77777777" w:rsidTr="003A7C7C">
        <w:tc>
          <w:tcPr>
            <w:tcW w:w="4325" w:type="dxa"/>
            <w:tcBorders>
              <w:left w:val="single" w:sz="2" w:space="0" w:color="000000"/>
              <w:bottom w:val="single" w:sz="2" w:space="0" w:color="000000"/>
            </w:tcBorders>
            <w:tcMar>
              <w:top w:w="0" w:type="dxa"/>
              <w:left w:w="70" w:type="dxa"/>
              <w:bottom w:w="0" w:type="dxa"/>
              <w:right w:w="70" w:type="dxa"/>
            </w:tcMar>
          </w:tcPr>
          <w:p w14:paraId="0972040C" w14:textId="29ADC0CD" w:rsidR="00C35F45" w:rsidRPr="007F74D3" w:rsidRDefault="00C35F45">
            <w:pPr>
              <w:pStyle w:val="TableContents"/>
              <w:spacing w:before="57" w:after="57" w:line="276" w:lineRule="auto"/>
              <w:jc w:val="center"/>
              <w:rPr>
                <w:rFonts w:ascii="Arial" w:hAnsi="Arial"/>
                <w:i/>
                <w:iCs/>
                <w:color w:val="A6A6A6" w:themeColor="background1" w:themeShade="A6"/>
                <w:sz w:val="22"/>
                <w:szCs w:val="22"/>
              </w:rPr>
            </w:pPr>
          </w:p>
        </w:tc>
        <w:tc>
          <w:tcPr>
            <w:tcW w:w="4897" w:type="dxa"/>
            <w:tcBorders>
              <w:left w:val="single" w:sz="2" w:space="0" w:color="000000"/>
              <w:bottom w:val="single" w:sz="2" w:space="0" w:color="000000"/>
              <w:right w:val="single" w:sz="2" w:space="0" w:color="000000"/>
            </w:tcBorders>
            <w:tcMar>
              <w:top w:w="0" w:type="dxa"/>
              <w:left w:w="70" w:type="dxa"/>
              <w:bottom w:w="0" w:type="dxa"/>
              <w:right w:w="70" w:type="dxa"/>
            </w:tcMar>
          </w:tcPr>
          <w:p w14:paraId="76120956" w14:textId="71140FC4" w:rsidR="00C35F45" w:rsidRPr="007F74D3" w:rsidRDefault="00C35F45">
            <w:pPr>
              <w:pStyle w:val="TableContents"/>
              <w:spacing w:before="57" w:after="57" w:line="276" w:lineRule="auto"/>
              <w:jc w:val="center"/>
              <w:rPr>
                <w:rFonts w:ascii="Arial" w:hAnsi="Arial"/>
                <w:i/>
                <w:iCs/>
                <w:color w:val="A6A6A6" w:themeColor="background1" w:themeShade="A6"/>
                <w:sz w:val="22"/>
                <w:szCs w:val="22"/>
              </w:rPr>
            </w:pPr>
          </w:p>
        </w:tc>
      </w:tr>
    </w:tbl>
    <w:p w14:paraId="136D4640" w14:textId="77777777" w:rsidR="00C35F45" w:rsidRDefault="00C35F45">
      <w:pPr>
        <w:pStyle w:val="Standard"/>
        <w:tabs>
          <w:tab w:val="left" w:pos="180"/>
          <w:tab w:val="left" w:pos="4500"/>
        </w:tabs>
        <w:jc w:val="both"/>
        <w:rPr>
          <w:rFonts w:ascii="Arial" w:hAnsi="Arial" w:cs="Garamond"/>
          <w:smallCaps/>
          <w:sz w:val="22"/>
          <w:szCs w:val="22"/>
        </w:rPr>
      </w:pPr>
    </w:p>
    <w:p w14:paraId="622CB1C1" w14:textId="77777777" w:rsidR="00C35F45" w:rsidRDefault="00E074D7">
      <w:pPr>
        <w:pStyle w:val="Standard"/>
        <w:tabs>
          <w:tab w:val="left" w:pos="180"/>
          <w:tab w:val="left" w:pos="4366"/>
        </w:tabs>
        <w:jc w:val="both"/>
        <w:rPr>
          <w:rFonts w:ascii="Arial" w:hAnsi="Arial" w:cs="Garamond"/>
          <w:sz w:val="22"/>
          <w:szCs w:val="22"/>
          <w:shd w:val="clear" w:color="auto" w:fill="FFFF00"/>
        </w:rPr>
      </w:pPr>
      <w:r>
        <w:rPr>
          <w:rFonts w:ascii="Arial" w:hAnsi="Arial" w:cs="Garamond"/>
          <w:sz w:val="22"/>
          <w:szCs w:val="22"/>
          <w:shd w:val="clear" w:color="auto" w:fill="FFFF00"/>
        </w:rPr>
        <w:t>Lieu de conservation : Local archives, placard, armoire</w:t>
      </w:r>
    </w:p>
    <w:p w14:paraId="49DF64D4" w14:textId="77777777" w:rsidR="002610B4" w:rsidRDefault="002610B4">
      <w:pPr>
        <w:pStyle w:val="Standard"/>
        <w:tabs>
          <w:tab w:val="left" w:pos="180"/>
          <w:tab w:val="left" w:pos="4366"/>
        </w:tabs>
        <w:jc w:val="both"/>
        <w:rPr>
          <w:rFonts w:ascii="Arial" w:hAnsi="Arial" w:cs="Garamond"/>
          <w:sz w:val="22"/>
          <w:szCs w:val="22"/>
          <w:shd w:val="clear" w:color="auto" w:fill="FFFF00"/>
        </w:rPr>
      </w:pPr>
    </w:p>
    <w:p w14:paraId="0290C4F0" w14:textId="77777777" w:rsidR="002610B4" w:rsidRDefault="002610B4" w:rsidP="002610B4">
      <w:pPr>
        <w:pStyle w:val="Standard"/>
        <w:tabs>
          <w:tab w:val="left" w:pos="180"/>
          <w:tab w:val="left" w:pos="4366"/>
        </w:tabs>
        <w:jc w:val="both"/>
        <w:rPr>
          <w:rFonts w:ascii="Arial" w:hAnsi="Arial" w:cs="Garamond"/>
          <w:sz w:val="22"/>
          <w:szCs w:val="22"/>
          <w:shd w:val="clear" w:color="auto" w:fill="FFFF00"/>
        </w:rPr>
      </w:pPr>
      <w:r>
        <w:rPr>
          <w:rFonts w:ascii="Arial" w:hAnsi="Arial" w:cs="Garamond"/>
          <w:sz w:val="22"/>
          <w:szCs w:val="22"/>
          <w:shd w:val="clear" w:color="auto" w:fill="FFFF00"/>
        </w:rPr>
        <w:t>Métrage linéaire : … ml</w:t>
      </w:r>
    </w:p>
    <w:p w14:paraId="7F03B9BF" w14:textId="77777777" w:rsidR="00A30FB5" w:rsidRDefault="00A30FB5">
      <w:pPr>
        <w:suppressAutoHyphens w:val="0"/>
        <w:rPr>
          <w:rFonts w:cs="Garamond"/>
          <w:b/>
          <w:bCs/>
          <w:sz w:val="22"/>
          <w:szCs w:val="22"/>
        </w:rPr>
      </w:pPr>
    </w:p>
    <w:p w14:paraId="2AF21E24" w14:textId="72BBD050" w:rsidR="00A30FB5" w:rsidRDefault="00A30FB5">
      <w:pPr>
        <w:suppressAutoHyphens w:val="0"/>
        <w:rPr>
          <w:rFonts w:cs="Garamond"/>
          <w:b/>
          <w:bCs/>
          <w:sz w:val="22"/>
          <w:szCs w:val="22"/>
        </w:rPr>
      </w:pPr>
    </w:p>
    <w:p w14:paraId="4CF9D6B0" w14:textId="55E944BC" w:rsidR="00A30FB5" w:rsidRPr="00A30FB5" w:rsidRDefault="00A30FB5" w:rsidP="00A30FB5">
      <w:pPr>
        <w:pStyle w:val="Standard"/>
        <w:jc w:val="center"/>
        <w:textAlignment w:val="auto"/>
        <w:rPr>
          <w:rFonts w:ascii="Arial" w:hAnsi="Arial" w:cs="Garamond"/>
          <w:b/>
          <w:bCs/>
          <w:sz w:val="22"/>
          <w:szCs w:val="22"/>
        </w:rPr>
      </w:pPr>
      <w:r w:rsidRPr="00A30FB5">
        <w:rPr>
          <w:rFonts w:ascii="Arial" w:hAnsi="Arial" w:cs="Garamond"/>
          <w:b/>
          <w:bCs/>
          <w:sz w:val="22"/>
          <w:szCs w:val="22"/>
        </w:rPr>
        <w:t>Archives numériques</w:t>
      </w:r>
    </w:p>
    <w:p w14:paraId="27ADF2FC" w14:textId="77777777" w:rsidR="00A30FB5" w:rsidRDefault="00A30FB5" w:rsidP="00A30FB5">
      <w:pPr>
        <w:rPr>
          <w:b/>
          <w:bCs/>
          <w:sz w:val="22"/>
          <w:szCs w:val="22"/>
        </w:rPr>
      </w:pPr>
    </w:p>
    <w:p w14:paraId="574F673E" w14:textId="417EAD83" w:rsidR="00A30FB5" w:rsidRDefault="00A30FB5" w:rsidP="00A30FB5">
      <w:pPr>
        <w:rPr>
          <w:sz w:val="22"/>
          <w:szCs w:val="22"/>
        </w:rPr>
      </w:pPr>
      <w:r w:rsidRPr="00C2056E">
        <w:rPr>
          <w:sz w:val="22"/>
          <w:szCs w:val="22"/>
        </w:rPr>
        <w:t xml:space="preserve">La </w:t>
      </w:r>
      <w:r w:rsidR="008B0123">
        <w:rPr>
          <w:sz w:val="22"/>
          <w:szCs w:val="22"/>
        </w:rPr>
        <w:t>communauté de communes</w:t>
      </w:r>
      <w:r w:rsidRPr="00C2056E">
        <w:rPr>
          <w:sz w:val="22"/>
          <w:szCs w:val="22"/>
        </w:rPr>
        <w:t xml:space="preserve"> conserve-t-elle des archives numériques natives (logiciels, bases de données, fichiers et données bureautiques…) ? </w:t>
      </w:r>
      <w:r w:rsidRPr="006C5D3E">
        <w:rPr>
          <w:sz w:val="22"/>
          <w:szCs w:val="22"/>
        </w:rPr>
        <w:t>oui / non</w:t>
      </w:r>
    </w:p>
    <w:p w14:paraId="4E79A2CB" w14:textId="77777777" w:rsidR="00A30FB5" w:rsidRDefault="00A30FB5" w:rsidP="00A30FB5">
      <w:pPr>
        <w:rPr>
          <w:sz w:val="22"/>
          <w:szCs w:val="22"/>
        </w:rPr>
      </w:pPr>
    </w:p>
    <w:tbl>
      <w:tblPr>
        <w:tblStyle w:val="Grilledutableau"/>
        <w:tblW w:w="0" w:type="auto"/>
        <w:tblLayout w:type="fixed"/>
        <w:tblLook w:val="04A0" w:firstRow="1" w:lastRow="0" w:firstColumn="1" w:lastColumn="0" w:noHBand="0" w:noVBand="1"/>
      </w:tblPr>
      <w:tblGrid>
        <w:gridCol w:w="1696"/>
        <w:gridCol w:w="1560"/>
        <w:gridCol w:w="3685"/>
        <w:gridCol w:w="2121"/>
      </w:tblGrid>
      <w:tr w:rsidR="00A30FB5" w14:paraId="574E3A48" w14:textId="77777777" w:rsidTr="008859FD">
        <w:tc>
          <w:tcPr>
            <w:tcW w:w="1696" w:type="dxa"/>
            <w:shd w:val="clear" w:color="auto" w:fill="D9D9D9" w:themeFill="background1" w:themeFillShade="D9"/>
          </w:tcPr>
          <w:p w14:paraId="59FCEF5B" w14:textId="0D9764E4" w:rsidR="00A30FB5" w:rsidRPr="00A30FB5" w:rsidRDefault="00A30FB5" w:rsidP="00A30FB5">
            <w:pPr>
              <w:pStyle w:val="TableContents"/>
              <w:autoSpaceDN w:val="0"/>
              <w:spacing w:before="57" w:after="57" w:line="276" w:lineRule="auto"/>
              <w:jc w:val="center"/>
              <w:textAlignment w:val="baseline"/>
              <w:rPr>
                <w:rFonts w:ascii="Arial" w:hAnsi="Arial"/>
                <w:kern w:val="3"/>
                <w:sz w:val="22"/>
                <w:szCs w:val="22"/>
                <w:lang w:eastAsia="zh-CN"/>
              </w:rPr>
            </w:pPr>
            <w:r w:rsidRPr="00A30FB5">
              <w:rPr>
                <w:rFonts w:ascii="Arial" w:hAnsi="Arial"/>
                <w:kern w:val="3"/>
                <w:sz w:val="22"/>
                <w:szCs w:val="22"/>
                <w:lang w:eastAsia="zh-CN"/>
              </w:rPr>
              <w:t>Type d’archives numériques natives</w:t>
            </w:r>
          </w:p>
        </w:tc>
        <w:tc>
          <w:tcPr>
            <w:tcW w:w="1560" w:type="dxa"/>
            <w:shd w:val="clear" w:color="auto" w:fill="D9D9D9" w:themeFill="background1" w:themeFillShade="D9"/>
          </w:tcPr>
          <w:p w14:paraId="57774F99" w14:textId="541D8EDE" w:rsidR="00A30FB5" w:rsidRPr="00A30FB5" w:rsidRDefault="00A30FB5" w:rsidP="00A30FB5">
            <w:pPr>
              <w:pStyle w:val="TableContents"/>
              <w:autoSpaceDN w:val="0"/>
              <w:spacing w:before="57" w:after="57" w:line="276" w:lineRule="auto"/>
              <w:jc w:val="center"/>
              <w:textAlignment w:val="baseline"/>
              <w:rPr>
                <w:rFonts w:ascii="Arial" w:hAnsi="Arial"/>
                <w:kern w:val="3"/>
                <w:sz w:val="22"/>
                <w:szCs w:val="22"/>
                <w:lang w:eastAsia="zh-CN"/>
              </w:rPr>
            </w:pPr>
            <w:r w:rsidRPr="00A30FB5">
              <w:rPr>
                <w:rFonts w:ascii="Arial" w:hAnsi="Arial"/>
                <w:kern w:val="3"/>
                <w:sz w:val="22"/>
                <w:szCs w:val="22"/>
                <w:lang w:eastAsia="zh-CN"/>
              </w:rPr>
              <w:t>Conservation par la commune</w:t>
            </w:r>
          </w:p>
        </w:tc>
        <w:tc>
          <w:tcPr>
            <w:tcW w:w="3685" w:type="dxa"/>
            <w:shd w:val="clear" w:color="auto" w:fill="D9D9D9" w:themeFill="background1" w:themeFillShade="D9"/>
          </w:tcPr>
          <w:p w14:paraId="17357CBF" w14:textId="396CB8FC" w:rsidR="00A30FB5" w:rsidRPr="00A30FB5" w:rsidRDefault="00A30FB5" w:rsidP="00A30FB5">
            <w:pPr>
              <w:pStyle w:val="TableContents"/>
              <w:autoSpaceDN w:val="0"/>
              <w:spacing w:before="57" w:after="57" w:line="276" w:lineRule="auto"/>
              <w:jc w:val="center"/>
              <w:textAlignment w:val="baseline"/>
              <w:rPr>
                <w:rFonts w:ascii="Arial" w:hAnsi="Arial"/>
                <w:kern w:val="3"/>
                <w:sz w:val="22"/>
                <w:szCs w:val="22"/>
                <w:lang w:eastAsia="zh-CN"/>
              </w:rPr>
            </w:pPr>
            <w:r w:rsidRPr="00A30FB5">
              <w:rPr>
                <w:rFonts w:ascii="Arial" w:hAnsi="Arial"/>
                <w:kern w:val="3"/>
                <w:sz w:val="22"/>
                <w:szCs w:val="22"/>
                <w:lang w:eastAsia="zh-CN"/>
              </w:rPr>
              <w:t>Sur quel type de support ?</w:t>
            </w:r>
          </w:p>
        </w:tc>
        <w:tc>
          <w:tcPr>
            <w:tcW w:w="2121" w:type="dxa"/>
            <w:shd w:val="clear" w:color="auto" w:fill="D9D9D9" w:themeFill="background1" w:themeFillShade="D9"/>
          </w:tcPr>
          <w:p w14:paraId="79FF6EE5" w14:textId="4EF71957" w:rsidR="00A30FB5" w:rsidRPr="00A30FB5" w:rsidRDefault="00A30FB5" w:rsidP="00A30FB5">
            <w:pPr>
              <w:pStyle w:val="TableContents"/>
              <w:autoSpaceDN w:val="0"/>
              <w:spacing w:before="57" w:after="57" w:line="276" w:lineRule="auto"/>
              <w:jc w:val="center"/>
              <w:textAlignment w:val="baseline"/>
              <w:rPr>
                <w:rFonts w:ascii="Arial" w:hAnsi="Arial"/>
                <w:kern w:val="3"/>
                <w:sz w:val="22"/>
                <w:szCs w:val="22"/>
                <w:lang w:eastAsia="zh-CN"/>
              </w:rPr>
            </w:pPr>
            <w:r w:rsidRPr="00A30FB5">
              <w:rPr>
                <w:rFonts w:ascii="Arial" w:hAnsi="Arial"/>
                <w:kern w:val="3"/>
                <w:sz w:val="22"/>
                <w:szCs w:val="22"/>
                <w:lang w:eastAsia="zh-CN"/>
              </w:rPr>
              <w:t>Observations complémentaires</w:t>
            </w:r>
          </w:p>
        </w:tc>
      </w:tr>
      <w:tr w:rsidR="00A30FB5" w14:paraId="378D50AA" w14:textId="77777777" w:rsidTr="008859FD">
        <w:tc>
          <w:tcPr>
            <w:tcW w:w="1696" w:type="dxa"/>
          </w:tcPr>
          <w:p w14:paraId="6F1EB5FE" w14:textId="50391047" w:rsidR="00A30FB5" w:rsidRPr="00A30FB5" w:rsidRDefault="00A30FB5" w:rsidP="00A30FB5">
            <w:pPr>
              <w:pStyle w:val="TableContents"/>
              <w:autoSpaceDN w:val="0"/>
              <w:spacing w:before="57" w:after="57" w:line="276" w:lineRule="auto"/>
              <w:jc w:val="center"/>
              <w:textAlignment w:val="baseline"/>
              <w:rPr>
                <w:rFonts w:ascii="Arial" w:hAnsi="Arial"/>
                <w:kern w:val="3"/>
                <w:sz w:val="22"/>
                <w:szCs w:val="22"/>
                <w:lang w:eastAsia="zh-CN"/>
              </w:rPr>
            </w:pPr>
            <w:r w:rsidRPr="00A30FB5">
              <w:rPr>
                <w:rFonts w:ascii="Arial" w:hAnsi="Arial"/>
                <w:kern w:val="3"/>
                <w:sz w:val="22"/>
                <w:szCs w:val="22"/>
                <w:lang w:eastAsia="zh-CN"/>
              </w:rPr>
              <w:t>Messagerie</w:t>
            </w:r>
          </w:p>
        </w:tc>
        <w:tc>
          <w:tcPr>
            <w:tcW w:w="1560" w:type="dxa"/>
          </w:tcPr>
          <w:p w14:paraId="61D35682" w14:textId="77777777" w:rsidR="00A30FB5" w:rsidRPr="00A30FB5" w:rsidRDefault="00A30FB5" w:rsidP="00A30FB5">
            <w:pPr>
              <w:pStyle w:val="TableContents"/>
              <w:autoSpaceDN w:val="0"/>
              <w:spacing w:before="57" w:after="57" w:line="276" w:lineRule="auto"/>
              <w:jc w:val="center"/>
              <w:textAlignment w:val="baseline"/>
              <w:rPr>
                <w:rFonts w:ascii="Arial" w:hAnsi="Arial"/>
                <w:kern w:val="3"/>
                <w:sz w:val="22"/>
                <w:szCs w:val="22"/>
                <w:lang w:eastAsia="zh-CN"/>
              </w:rPr>
            </w:pPr>
            <w:r w:rsidRPr="00A30FB5">
              <w:rPr>
                <w:rFonts w:ascii="Arial" w:hAnsi="Arial"/>
                <w:kern w:val="3"/>
                <w:sz w:val="22"/>
                <w:szCs w:val="22"/>
                <w:lang w:eastAsia="zh-CN"/>
              </w:rPr>
              <w:t xml:space="preserve">Oui </w:t>
            </w:r>
            <w:r w:rsidRPr="00A30FB5">
              <w:rPr>
                <w:rFonts w:ascii="Segoe UI Symbol" w:hAnsi="Segoe UI Symbol" w:cs="Segoe UI Symbol"/>
                <w:kern w:val="3"/>
                <w:sz w:val="22"/>
                <w:szCs w:val="22"/>
                <w:lang w:eastAsia="zh-CN"/>
              </w:rPr>
              <w:t>☐</w:t>
            </w:r>
          </w:p>
          <w:p w14:paraId="0838C950" w14:textId="03AAAF2B" w:rsidR="00A30FB5" w:rsidRPr="00A30FB5" w:rsidRDefault="00A30FB5" w:rsidP="00A30FB5">
            <w:pPr>
              <w:pStyle w:val="TableContents"/>
              <w:autoSpaceDN w:val="0"/>
              <w:spacing w:before="57" w:after="57" w:line="276" w:lineRule="auto"/>
              <w:jc w:val="center"/>
              <w:textAlignment w:val="baseline"/>
              <w:rPr>
                <w:rFonts w:ascii="Arial" w:hAnsi="Arial"/>
                <w:kern w:val="3"/>
                <w:sz w:val="22"/>
                <w:szCs w:val="22"/>
                <w:lang w:eastAsia="zh-CN"/>
              </w:rPr>
            </w:pPr>
            <w:r w:rsidRPr="00A30FB5">
              <w:rPr>
                <w:rFonts w:ascii="Arial" w:hAnsi="Arial"/>
                <w:kern w:val="3"/>
                <w:sz w:val="22"/>
                <w:szCs w:val="22"/>
                <w:lang w:eastAsia="zh-CN"/>
              </w:rPr>
              <w:t xml:space="preserve">Non </w:t>
            </w:r>
            <w:r w:rsidRPr="00A30FB5">
              <w:rPr>
                <w:rFonts w:ascii="Segoe UI Symbol" w:hAnsi="Segoe UI Symbol" w:cs="Segoe UI Symbol"/>
                <w:kern w:val="3"/>
                <w:sz w:val="22"/>
                <w:szCs w:val="22"/>
                <w:lang w:eastAsia="zh-CN"/>
              </w:rPr>
              <w:t>☐</w:t>
            </w:r>
          </w:p>
        </w:tc>
        <w:tc>
          <w:tcPr>
            <w:tcW w:w="3685" w:type="dxa"/>
          </w:tcPr>
          <w:p w14:paraId="053381D1" w14:textId="77777777" w:rsidR="00A30FB5" w:rsidRPr="00A30FB5" w:rsidRDefault="00A30FB5" w:rsidP="00A30FB5">
            <w:pPr>
              <w:pStyle w:val="TableContents"/>
              <w:autoSpaceDN w:val="0"/>
              <w:spacing w:before="57" w:after="57" w:line="276" w:lineRule="auto"/>
              <w:textAlignment w:val="baseline"/>
              <w:rPr>
                <w:rFonts w:ascii="Arial" w:hAnsi="Arial"/>
                <w:kern w:val="3"/>
                <w:sz w:val="22"/>
                <w:szCs w:val="22"/>
                <w:lang w:eastAsia="zh-CN"/>
              </w:rPr>
            </w:pPr>
            <w:r w:rsidRPr="00A30FB5">
              <w:rPr>
                <w:rFonts w:ascii="Segoe UI Symbol" w:hAnsi="Segoe UI Symbol" w:cs="Segoe UI Symbol"/>
                <w:kern w:val="3"/>
                <w:sz w:val="22"/>
                <w:szCs w:val="22"/>
                <w:lang w:eastAsia="zh-CN"/>
              </w:rPr>
              <w:t>☐</w:t>
            </w:r>
            <w:r w:rsidRPr="00A30FB5">
              <w:rPr>
                <w:rFonts w:ascii="Arial" w:hAnsi="Arial"/>
                <w:kern w:val="3"/>
                <w:sz w:val="22"/>
                <w:szCs w:val="22"/>
                <w:lang w:eastAsia="zh-CN"/>
              </w:rPr>
              <w:t xml:space="preserve"> Serveur interne à la collectivité</w:t>
            </w:r>
          </w:p>
          <w:p w14:paraId="2407D8E3" w14:textId="77777777" w:rsidR="00A30FB5" w:rsidRPr="00A30FB5" w:rsidRDefault="00A30FB5" w:rsidP="00A30FB5">
            <w:pPr>
              <w:pStyle w:val="TableContents"/>
              <w:autoSpaceDN w:val="0"/>
              <w:spacing w:before="57" w:after="57" w:line="276" w:lineRule="auto"/>
              <w:textAlignment w:val="baseline"/>
              <w:rPr>
                <w:rFonts w:ascii="Arial" w:hAnsi="Arial"/>
                <w:kern w:val="3"/>
                <w:sz w:val="22"/>
                <w:szCs w:val="22"/>
                <w:lang w:eastAsia="zh-CN"/>
              </w:rPr>
            </w:pPr>
            <w:r w:rsidRPr="00A30FB5">
              <w:rPr>
                <w:rFonts w:ascii="Segoe UI Symbol" w:hAnsi="Segoe UI Symbol" w:cs="Segoe UI Symbol"/>
                <w:kern w:val="3"/>
                <w:sz w:val="22"/>
                <w:szCs w:val="22"/>
                <w:lang w:eastAsia="zh-CN"/>
              </w:rPr>
              <w:t>☐</w:t>
            </w:r>
            <w:r w:rsidRPr="00A30FB5">
              <w:rPr>
                <w:rFonts w:ascii="Arial" w:hAnsi="Arial"/>
                <w:kern w:val="3"/>
                <w:sz w:val="22"/>
                <w:szCs w:val="22"/>
                <w:lang w:eastAsia="zh-CN"/>
              </w:rPr>
              <w:t xml:space="preserve"> Cloud</w:t>
            </w:r>
          </w:p>
          <w:p w14:paraId="5C184B83" w14:textId="77777777" w:rsidR="00A30FB5" w:rsidRPr="00A30FB5" w:rsidRDefault="00A30FB5" w:rsidP="00A30FB5">
            <w:pPr>
              <w:pStyle w:val="TableContents"/>
              <w:autoSpaceDN w:val="0"/>
              <w:spacing w:before="57" w:after="57" w:line="276" w:lineRule="auto"/>
              <w:textAlignment w:val="baseline"/>
              <w:rPr>
                <w:rFonts w:ascii="Arial" w:hAnsi="Arial"/>
                <w:kern w:val="3"/>
                <w:sz w:val="22"/>
                <w:szCs w:val="22"/>
                <w:lang w:eastAsia="zh-CN"/>
              </w:rPr>
            </w:pPr>
            <w:r w:rsidRPr="00A30FB5">
              <w:rPr>
                <w:rFonts w:ascii="Segoe UI Symbol" w:hAnsi="Segoe UI Symbol" w:cs="Segoe UI Symbol"/>
                <w:kern w:val="3"/>
                <w:sz w:val="22"/>
                <w:szCs w:val="22"/>
                <w:lang w:eastAsia="zh-CN"/>
              </w:rPr>
              <w:t>☐</w:t>
            </w:r>
            <w:r w:rsidRPr="00A30FB5">
              <w:rPr>
                <w:rFonts w:ascii="Arial" w:hAnsi="Arial"/>
                <w:kern w:val="3"/>
                <w:sz w:val="22"/>
                <w:szCs w:val="22"/>
                <w:lang w:eastAsia="zh-CN"/>
              </w:rPr>
              <w:t xml:space="preserve"> Disque dur de PC</w:t>
            </w:r>
          </w:p>
          <w:p w14:paraId="058FB53E" w14:textId="07B80010" w:rsidR="00A30FB5" w:rsidRPr="00A30FB5" w:rsidRDefault="00A30FB5" w:rsidP="00A30FB5">
            <w:pPr>
              <w:pStyle w:val="TableContents"/>
              <w:autoSpaceDN w:val="0"/>
              <w:spacing w:before="57" w:after="57" w:line="276" w:lineRule="auto"/>
              <w:textAlignment w:val="baseline"/>
              <w:rPr>
                <w:rFonts w:ascii="Arial" w:hAnsi="Arial"/>
                <w:kern w:val="3"/>
                <w:sz w:val="22"/>
                <w:szCs w:val="22"/>
                <w:lang w:eastAsia="zh-CN"/>
              </w:rPr>
            </w:pPr>
            <w:r w:rsidRPr="00A30FB5">
              <w:rPr>
                <w:rFonts w:ascii="Segoe UI Symbol" w:hAnsi="Segoe UI Symbol" w:cs="Segoe UI Symbol"/>
                <w:kern w:val="3"/>
                <w:sz w:val="22"/>
                <w:szCs w:val="22"/>
                <w:lang w:eastAsia="zh-CN"/>
              </w:rPr>
              <w:t>☐</w:t>
            </w:r>
            <w:r w:rsidRPr="00A30FB5">
              <w:rPr>
                <w:rFonts w:ascii="Arial" w:hAnsi="Arial"/>
                <w:kern w:val="3"/>
                <w:sz w:val="22"/>
                <w:szCs w:val="22"/>
                <w:lang w:eastAsia="zh-CN"/>
              </w:rPr>
              <w:t xml:space="preserve"> Autre : …………</w:t>
            </w:r>
          </w:p>
        </w:tc>
        <w:tc>
          <w:tcPr>
            <w:tcW w:w="2121" w:type="dxa"/>
          </w:tcPr>
          <w:p w14:paraId="7528C152" w14:textId="77777777" w:rsidR="00A30FB5" w:rsidRPr="00A30FB5" w:rsidRDefault="00A30FB5" w:rsidP="00A30FB5">
            <w:pPr>
              <w:pStyle w:val="TableContents"/>
              <w:autoSpaceDN w:val="0"/>
              <w:spacing w:before="57" w:after="57" w:line="276" w:lineRule="auto"/>
              <w:jc w:val="center"/>
              <w:textAlignment w:val="baseline"/>
              <w:rPr>
                <w:rFonts w:ascii="Arial" w:hAnsi="Arial"/>
                <w:kern w:val="3"/>
                <w:sz w:val="22"/>
                <w:szCs w:val="22"/>
                <w:lang w:eastAsia="zh-CN"/>
              </w:rPr>
            </w:pPr>
          </w:p>
        </w:tc>
      </w:tr>
      <w:tr w:rsidR="00A30FB5" w14:paraId="6121CB67" w14:textId="77777777" w:rsidTr="008859FD">
        <w:tc>
          <w:tcPr>
            <w:tcW w:w="1696" w:type="dxa"/>
          </w:tcPr>
          <w:p w14:paraId="435C568F" w14:textId="7D28D913" w:rsidR="00A30FB5" w:rsidRPr="00A30FB5" w:rsidRDefault="00A30FB5" w:rsidP="00A30FB5">
            <w:pPr>
              <w:pStyle w:val="TableContents"/>
              <w:autoSpaceDN w:val="0"/>
              <w:spacing w:before="57" w:after="57" w:line="276" w:lineRule="auto"/>
              <w:jc w:val="center"/>
              <w:textAlignment w:val="baseline"/>
              <w:rPr>
                <w:rFonts w:ascii="Arial" w:hAnsi="Arial"/>
                <w:kern w:val="3"/>
                <w:sz w:val="22"/>
                <w:szCs w:val="22"/>
                <w:lang w:eastAsia="zh-CN"/>
              </w:rPr>
            </w:pPr>
            <w:r w:rsidRPr="00A30FB5">
              <w:rPr>
                <w:rFonts w:ascii="Arial" w:hAnsi="Arial"/>
                <w:kern w:val="3"/>
                <w:sz w:val="22"/>
                <w:szCs w:val="22"/>
                <w:lang w:eastAsia="zh-CN"/>
              </w:rPr>
              <w:t>Photos ou films numériques</w:t>
            </w:r>
          </w:p>
        </w:tc>
        <w:tc>
          <w:tcPr>
            <w:tcW w:w="1560" w:type="dxa"/>
          </w:tcPr>
          <w:p w14:paraId="460EB45A" w14:textId="77777777" w:rsidR="00A30FB5" w:rsidRPr="00A30FB5" w:rsidRDefault="00A30FB5" w:rsidP="00A30FB5">
            <w:pPr>
              <w:pStyle w:val="TableContents"/>
              <w:autoSpaceDN w:val="0"/>
              <w:spacing w:before="57" w:after="57" w:line="276" w:lineRule="auto"/>
              <w:jc w:val="center"/>
              <w:textAlignment w:val="baseline"/>
              <w:rPr>
                <w:rFonts w:ascii="Arial" w:hAnsi="Arial"/>
                <w:kern w:val="3"/>
                <w:sz w:val="22"/>
                <w:szCs w:val="22"/>
                <w:lang w:eastAsia="zh-CN"/>
              </w:rPr>
            </w:pPr>
            <w:r w:rsidRPr="00A30FB5">
              <w:rPr>
                <w:rFonts w:ascii="Arial" w:hAnsi="Arial"/>
                <w:kern w:val="3"/>
                <w:sz w:val="22"/>
                <w:szCs w:val="22"/>
                <w:lang w:eastAsia="zh-CN"/>
              </w:rPr>
              <w:t xml:space="preserve">Oui </w:t>
            </w:r>
            <w:r w:rsidRPr="00A30FB5">
              <w:rPr>
                <w:rFonts w:ascii="Segoe UI Symbol" w:hAnsi="Segoe UI Symbol" w:cs="Segoe UI Symbol"/>
                <w:kern w:val="3"/>
                <w:sz w:val="22"/>
                <w:szCs w:val="22"/>
                <w:lang w:eastAsia="zh-CN"/>
              </w:rPr>
              <w:t>☐</w:t>
            </w:r>
          </w:p>
          <w:p w14:paraId="48718CC2" w14:textId="3D29AF38" w:rsidR="00A30FB5" w:rsidRPr="00A30FB5" w:rsidRDefault="00A30FB5" w:rsidP="00A30FB5">
            <w:pPr>
              <w:pStyle w:val="TableContents"/>
              <w:autoSpaceDN w:val="0"/>
              <w:spacing w:before="57" w:after="57" w:line="276" w:lineRule="auto"/>
              <w:jc w:val="center"/>
              <w:textAlignment w:val="baseline"/>
              <w:rPr>
                <w:rFonts w:ascii="Arial" w:hAnsi="Arial"/>
                <w:kern w:val="3"/>
                <w:sz w:val="22"/>
                <w:szCs w:val="22"/>
                <w:lang w:eastAsia="zh-CN"/>
              </w:rPr>
            </w:pPr>
            <w:r w:rsidRPr="00A30FB5">
              <w:rPr>
                <w:rFonts w:ascii="Arial" w:hAnsi="Arial"/>
                <w:kern w:val="3"/>
                <w:sz w:val="22"/>
                <w:szCs w:val="22"/>
                <w:lang w:eastAsia="zh-CN"/>
              </w:rPr>
              <w:t xml:space="preserve">Non </w:t>
            </w:r>
            <w:r w:rsidRPr="00A30FB5">
              <w:rPr>
                <w:rFonts w:ascii="Segoe UI Symbol" w:hAnsi="Segoe UI Symbol" w:cs="Segoe UI Symbol"/>
                <w:kern w:val="3"/>
                <w:sz w:val="22"/>
                <w:szCs w:val="22"/>
                <w:lang w:eastAsia="zh-CN"/>
              </w:rPr>
              <w:t>☐</w:t>
            </w:r>
          </w:p>
        </w:tc>
        <w:tc>
          <w:tcPr>
            <w:tcW w:w="3685" w:type="dxa"/>
          </w:tcPr>
          <w:p w14:paraId="0CEF59B0" w14:textId="77777777" w:rsidR="00A30FB5" w:rsidRPr="00A30FB5" w:rsidRDefault="00A30FB5" w:rsidP="00A30FB5">
            <w:pPr>
              <w:pStyle w:val="TableContents"/>
              <w:autoSpaceDN w:val="0"/>
              <w:spacing w:before="57" w:after="57" w:line="276" w:lineRule="auto"/>
              <w:textAlignment w:val="baseline"/>
              <w:rPr>
                <w:rFonts w:ascii="Arial" w:hAnsi="Arial"/>
                <w:kern w:val="3"/>
                <w:sz w:val="22"/>
                <w:szCs w:val="22"/>
                <w:lang w:eastAsia="zh-CN"/>
              </w:rPr>
            </w:pPr>
            <w:r w:rsidRPr="00A30FB5">
              <w:rPr>
                <w:rFonts w:ascii="Segoe UI Symbol" w:hAnsi="Segoe UI Symbol" w:cs="Segoe UI Symbol"/>
                <w:kern w:val="3"/>
                <w:sz w:val="22"/>
                <w:szCs w:val="22"/>
                <w:lang w:eastAsia="zh-CN"/>
              </w:rPr>
              <w:t>☐</w:t>
            </w:r>
            <w:r w:rsidRPr="00A30FB5">
              <w:rPr>
                <w:rFonts w:ascii="Arial" w:hAnsi="Arial"/>
                <w:kern w:val="3"/>
                <w:sz w:val="22"/>
                <w:szCs w:val="22"/>
                <w:lang w:eastAsia="zh-CN"/>
              </w:rPr>
              <w:t xml:space="preserve"> Serveur interne à la collectivité</w:t>
            </w:r>
          </w:p>
          <w:p w14:paraId="55505AED" w14:textId="77777777" w:rsidR="00A30FB5" w:rsidRPr="00A30FB5" w:rsidRDefault="00A30FB5" w:rsidP="00A30FB5">
            <w:pPr>
              <w:pStyle w:val="TableContents"/>
              <w:autoSpaceDN w:val="0"/>
              <w:spacing w:before="57" w:after="57" w:line="276" w:lineRule="auto"/>
              <w:textAlignment w:val="baseline"/>
              <w:rPr>
                <w:rFonts w:ascii="Arial" w:hAnsi="Arial"/>
                <w:kern w:val="3"/>
                <w:sz w:val="22"/>
                <w:szCs w:val="22"/>
                <w:lang w:eastAsia="zh-CN"/>
              </w:rPr>
            </w:pPr>
            <w:r w:rsidRPr="00A30FB5">
              <w:rPr>
                <w:rFonts w:ascii="Segoe UI Symbol" w:hAnsi="Segoe UI Symbol" w:cs="Segoe UI Symbol"/>
                <w:kern w:val="3"/>
                <w:sz w:val="22"/>
                <w:szCs w:val="22"/>
                <w:lang w:eastAsia="zh-CN"/>
              </w:rPr>
              <w:t>☐</w:t>
            </w:r>
            <w:r w:rsidRPr="00A30FB5">
              <w:rPr>
                <w:rFonts w:ascii="Arial" w:hAnsi="Arial"/>
                <w:kern w:val="3"/>
                <w:sz w:val="22"/>
                <w:szCs w:val="22"/>
                <w:lang w:eastAsia="zh-CN"/>
              </w:rPr>
              <w:t xml:space="preserve"> Cloud</w:t>
            </w:r>
          </w:p>
          <w:p w14:paraId="06BD1376" w14:textId="77777777" w:rsidR="00A30FB5" w:rsidRPr="00A30FB5" w:rsidRDefault="00A30FB5" w:rsidP="00A30FB5">
            <w:pPr>
              <w:pStyle w:val="TableContents"/>
              <w:autoSpaceDN w:val="0"/>
              <w:spacing w:before="57" w:after="57" w:line="276" w:lineRule="auto"/>
              <w:textAlignment w:val="baseline"/>
              <w:rPr>
                <w:rFonts w:ascii="Arial" w:hAnsi="Arial"/>
                <w:kern w:val="3"/>
                <w:sz w:val="22"/>
                <w:szCs w:val="22"/>
                <w:lang w:eastAsia="zh-CN"/>
              </w:rPr>
            </w:pPr>
            <w:r w:rsidRPr="00A30FB5">
              <w:rPr>
                <w:rFonts w:ascii="Segoe UI Symbol" w:hAnsi="Segoe UI Symbol" w:cs="Segoe UI Symbol"/>
                <w:kern w:val="3"/>
                <w:sz w:val="22"/>
                <w:szCs w:val="22"/>
                <w:lang w:eastAsia="zh-CN"/>
              </w:rPr>
              <w:t>☐</w:t>
            </w:r>
            <w:r w:rsidRPr="00A30FB5">
              <w:rPr>
                <w:rFonts w:ascii="Arial" w:hAnsi="Arial"/>
                <w:kern w:val="3"/>
                <w:sz w:val="22"/>
                <w:szCs w:val="22"/>
                <w:lang w:eastAsia="zh-CN"/>
              </w:rPr>
              <w:t xml:space="preserve"> Disque dur de PC</w:t>
            </w:r>
          </w:p>
          <w:p w14:paraId="4731BC07" w14:textId="1EA055C9" w:rsidR="00A30FB5" w:rsidRPr="00A30FB5" w:rsidRDefault="00A30FB5" w:rsidP="00A30FB5">
            <w:pPr>
              <w:pStyle w:val="TableContents"/>
              <w:autoSpaceDN w:val="0"/>
              <w:spacing w:before="57" w:after="57" w:line="276" w:lineRule="auto"/>
              <w:textAlignment w:val="baseline"/>
              <w:rPr>
                <w:rFonts w:ascii="Arial" w:hAnsi="Arial"/>
                <w:kern w:val="3"/>
                <w:sz w:val="22"/>
                <w:szCs w:val="22"/>
                <w:lang w:eastAsia="zh-CN"/>
              </w:rPr>
            </w:pPr>
            <w:r w:rsidRPr="00A30FB5">
              <w:rPr>
                <w:rFonts w:ascii="Segoe UI Symbol" w:hAnsi="Segoe UI Symbol" w:cs="Segoe UI Symbol"/>
                <w:kern w:val="3"/>
                <w:sz w:val="22"/>
                <w:szCs w:val="22"/>
                <w:lang w:eastAsia="zh-CN"/>
              </w:rPr>
              <w:t>☐</w:t>
            </w:r>
            <w:r w:rsidRPr="00A30FB5">
              <w:rPr>
                <w:rFonts w:ascii="Arial" w:hAnsi="Arial"/>
                <w:kern w:val="3"/>
                <w:sz w:val="22"/>
                <w:szCs w:val="22"/>
                <w:lang w:eastAsia="zh-CN"/>
              </w:rPr>
              <w:t xml:space="preserve"> Autre : …………</w:t>
            </w:r>
          </w:p>
        </w:tc>
        <w:tc>
          <w:tcPr>
            <w:tcW w:w="2121" w:type="dxa"/>
          </w:tcPr>
          <w:p w14:paraId="5A07324E" w14:textId="77777777" w:rsidR="00A30FB5" w:rsidRPr="00A30FB5" w:rsidRDefault="00A30FB5" w:rsidP="00A30FB5">
            <w:pPr>
              <w:pStyle w:val="TableContents"/>
              <w:autoSpaceDN w:val="0"/>
              <w:spacing w:before="57" w:after="57" w:line="276" w:lineRule="auto"/>
              <w:jc w:val="center"/>
              <w:textAlignment w:val="baseline"/>
              <w:rPr>
                <w:rFonts w:ascii="Arial" w:hAnsi="Arial"/>
                <w:kern w:val="3"/>
                <w:sz w:val="22"/>
                <w:szCs w:val="22"/>
                <w:lang w:eastAsia="zh-CN"/>
              </w:rPr>
            </w:pPr>
          </w:p>
        </w:tc>
      </w:tr>
      <w:tr w:rsidR="00A30FB5" w14:paraId="194BD3AA" w14:textId="77777777" w:rsidTr="008859FD">
        <w:tc>
          <w:tcPr>
            <w:tcW w:w="1696" w:type="dxa"/>
          </w:tcPr>
          <w:p w14:paraId="68850BED" w14:textId="52253FAA" w:rsidR="00A30FB5" w:rsidRPr="00A30FB5" w:rsidRDefault="00A30FB5" w:rsidP="00A30FB5">
            <w:pPr>
              <w:pStyle w:val="TableContents"/>
              <w:autoSpaceDN w:val="0"/>
              <w:spacing w:before="57" w:after="57" w:line="276" w:lineRule="auto"/>
              <w:jc w:val="center"/>
              <w:textAlignment w:val="baseline"/>
              <w:rPr>
                <w:rFonts w:ascii="Arial" w:hAnsi="Arial"/>
                <w:kern w:val="3"/>
                <w:sz w:val="22"/>
                <w:szCs w:val="22"/>
                <w:lang w:eastAsia="zh-CN"/>
              </w:rPr>
            </w:pPr>
            <w:r w:rsidRPr="00A30FB5">
              <w:rPr>
                <w:rFonts w:ascii="Arial" w:hAnsi="Arial"/>
                <w:kern w:val="3"/>
                <w:sz w:val="22"/>
                <w:szCs w:val="22"/>
                <w:lang w:eastAsia="zh-CN"/>
              </w:rPr>
              <w:t>Dossiers d’autorisations d’urbanisme (ADS)</w:t>
            </w:r>
          </w:p>
        </w:tc>
        <w:tc>
          <w:tcPr>
            <w:tcW w:w="1560" w:type="dxa"/>
          </w:tcPr>
          <w:p w14:paraId="0333DEF9" w14:textId="77777777" w:rsidR="00A30FB5" w:rsidRPr="00A30FB5" w:rsidRDefault="00A30FB5" w:rsidP="00A30FB5">
            <w:pPr>
              <w:pStyle w:val="TableContents"/>
              <w:autoSpaceDN w:val="0"/>
              <w:spacing w:before="57" w:after="57" w:line="276" w:lineRule="auto"/>
              <w:jc w:val="center"/>
              <w:textAlignment w:val="baseline"/>
              <w:rPr>
                <w:rFonts w:ascii="Arial" w:hAnsi="Arial"/>
                <w:kern w:val="3"/>
                <w:sz w:val="22"/>
                <w:szCs w:val="22"/>
                <w:lang w:eastAsia="zh-CN"/>
              </w:rPr>
            </w:pPr>
            <w:r w:rsidRPr="00A30FB5">
              <w:rPr>
                <w:rFonts w:ascii="Arial" w:hAnsi="Arial"/>
                <w:kern w:val="3"/>
                <w:sz w:val="22"/>
                <w:szCs w:val="22"/>
                <w:lang w:eastAsia="zh-CN"/>
              </w:rPr>
              <w:t xml:space="preserve">Oui </w:t>
            </w:r>
            <w:r w:rsidRPr="00A30FB5">
              <w:rPr>
                <w:rFonts w:ascii="Segoe UI Symbol" w:hAnsi="Segoe UI Symbol" w:cs="Segoe UI Symbol"/>
                <w:kern w:val="3"/>
                <w:sz w:val="22"/>
                <w:szCs w:val="22"/>
                <w:lang w:eastAsia="zh-CN"/>
              </w:rPr>
              <w:t>☐</w:t>
            </w:r>
          </w:p>
          <w:p w14:paraId="53277750" w14:textId="77FDB1F2" w:rsidR="00A30FB5" w:rsidRPr="00A30FB5" w:rsidRDefault="00A30FB5" w:rsidP="00A30FB5">
            <w:pPr>
              <w:pStyle w:val="TableContents"/>
              <w:autoSpaceDN w:val="0"/>
              <w:spacing w:before="57" w:after="57" w:line="276" w:lineRule="auto"/>
              <w:jc w:val="center"/>
              <w:textAlignment w:val="baseline"/>
              <w:rPr>
                <w:rFonts w:ascii="Arial" w:hAnsi="Arial"/>
                <w:kern w:val="3"/>
                <w:sz w:val="22"/>
                <w:szCs w:val="22"/>
                <w:lang w:eastAsia="zh-CN"/>
              </w:rPr>
            </w:pPr>
            <w:r w:rsidRPr="00A30FB5">
              <w:rPr>
                <w:rFonts w:ascii="Arial" w:hAnsi="Arial"/>
                <w:kern w:val="3"/>
                <w:sz w:val="22"/>
                <w:szCs w:val="22"/>
                <w:lang w:eastAsia="zh-CN"/>
              </w:rPr>
              <w:t xml:space="preserve">Non </w:t>
            </w:r>
            <w:r w:rsidRPr="00A30FB5">
              <w:rPr>
                <w:rFonts w:ascii="Segoe UI Symbol" w:hAnsi="Segoe UI Symbol" w:cs="Segoe UI Symbol"/>
                <w:kern w:val="3"/>
                <w:sz w:val="22"/>
                <w:szCs w:val="22"/>
                <w:lang w:eastAsia="zh-CN"/>
              </w:rPr>
              <w:t>☐</w:t>
            </w:r>
          </w:p>
        </w:tc>
        <w:tc>
          <w:tcPr>
            <w:tcW w:w="3685" w:type="dxa"/>
          </w:tcPr>
          <w:p w14:paraId="2A24C4D2" w14:textId="77777777" w:rsidR="00A30FB5" w:rsidRPr="00A30FB5" w:rsidRDefault="00A30FB5" w:rsidP="00A30FB5">
            <w:pPr>
              <w:pStyle w:val="TableContents"/>
              <w:autoSpaceDN w:val="0"/>
              <w:spacing w:before="57" w:after="57" w:line="276" w:lineRule="auto"/>
              <w:textAlignment w:val="baseline"/>
              <w:rPr>
                <w:rFonts w:ascii="Arial" w:hAnsi="Arial"/>
                <w:kern w:val="3"/>
                <w:sz w:val="22"/>
                <w:szCs w:val="22"/>
                <w:lang w:eastAsia="zh-CN"/>
              </w:rPr>
            </w:pPr>
            <w:r w:rsidRPr="00A30FB5">
              <w:rPr>
                <w:rFonts w:ascii="Segoe UI Symbol" w:hAnsi="Segoe UI Symbol" w:cs="Segoe UI Symbol"/>
                <w:kern w:val="3"/>
                <w:sz w:val="22"/>
                <w:szCs w:val="22"/>
                <w:lang w:eastAsia="zh-CN"/>
              </w:rPr>
              <w:t>☐</w:t>
            </w:r>
            <w:r w:rsidRPr="00A30FB5">
              <w:rPr>
                <w:rFonts w:ascii="Arial" w:hAnsi="Arial"/>
                <w:kern w:val="3"/>
                <w:sz w:val="22"/>
                <w:szCs w:val="22"/>
                <w:lang w:eastAsia="zh-CN"/>
              </w:rPr>
              <w:t xml:space="preserve"> Serveur interne à la collectivité</w:t>
            </w:r>
          </w:p>
          <w:p w14:paraId="5F9F6BFA" w14:textId="77777777" w:rsidR="00A30FB5" w:rsidRPr="00A30FB5" w:rsidRDefault="00A30FB5" w:rsidP="00A30FB5">
            <w:pPr>
              <w:pStyle w:val="TableContents"/>
              <w:autoSpaceDN w:val="0"/>
              <w:spacing w:before="57" w:after="57" w:line="276" w:lineRule="auto"/>
              <w:textAlignment w:val="baseline"/>
              <w:rPr>
                <w:rFonts w:ascii="Arial" w:hAnsi="Arial"/>
                <w:kern w:val="3"/>
                <w:sz w:val="22"/>
                <w:szCs w:val="22"/>
                <w:lang w:eastAsia="zh-CN"/>
              </w:rPr>
            </w:pPr>
            <w:r w:rsidRPr="00A30FB5">
              <w:rPr>
                <w:rFonts w:ascii="Segoe UI Symbol" w:hAnsi="Segoe UI Symbol" w:cs="Segoe UI Symbol"/>
                <w:kern w:val="3"/>
                <w:sz w:val="22"/>
                <w:szCs w:val="22"/>
                <w:lang w:eastAsia="zh-CN"/>
              </w:rPr>
              <w:t>☐</w:t>
            </w:r>
            <w:r w:rsidRPr="00A30FB5">
              <w:rPr>
                <w:rFonts w:ascii="Arial" w:hAnsi="Arial"/>
                <w:kern w:val="3"/>
                <w:sz w:val="22"/>
                <w:szCs w:val="22"/>
                <w:lang w:eastAsia="zh-CN"/>
              </w:rPr>
              <w:t xml:space="preserve"> Cloud</w:t>
            </w:r>
          </w:p>
          <w:p w14:paraId="01FE3ECD" w14:textId="77777777" w:rsidR="00A30FB5" w:rsidRPr="00A30FB5" w:rsidRDefault="00A30FB5" w:rsidP="00A30FB5">
            <w:pPr>
              <w:pStyle w:val="TableContents"/>
              <w:autoSpaceDN w:val="0"/>
              <w:spacing w:before="57" w:after="57" w:line="276" w:lineRule="auto"/>
              <w:textAlignment w:val="baseline"/>
              <w:rPr>
                <w:rFonts w:ascii="Arial" w:hAnsi="Arial"/>
                <w:kern w:val="3"/>
                <w:sz w:val="22"/>
                <w:szCs w:val="22"/>
                <w:lang w:eastAsia="zh-CN"/>
              </w:rPr>
            </w:pPr>
            <w:r w:rsidRPr="00A30FB5">
              <w:rPr>
                <w:rFonts w:ascii="Segoe UI Symbol" w:hAnsi="Segoe UI Symbol" w:cs="Segoe UI Symbol"/>
                <w:kern w:val="3"/>
                <w:sz w:val="22"/>
                <w:szCs w:val="22"/>
                <w:lang w:eastAsia="zh-CN"/>
              </w:rPr>
              <w:t>☐</w:t>
            </w:r>
            <w:r w:rsidRPr="00A30FB5">
              <w:rPr>
                <w:rFonts w:ascii="Arial" w:hAnsi="Arial"/>
                <w:kern w:val="3"/>
                <w:sz w:val="22"/>
                <w:szCs w:val="22"/>
                <w:lang w:eastAsia="zh-CN"/>
              </w:rPr>
              <w:t xml:space="preserve"> Disque dur de PC</w:t>
            </w:r>
          </w:p>
          <w:p w14:paraId="2C190757" w14:textId="11BBDDF2" w:rsidR="00A30FB5" w:rsidRPr="00A30FB5" w:rsidRDefault="00A30FB5" w:rsidP="00A30FB5">
            <w:pPr>
              <w:pStyle w:val="TableContents"/>
              <w:autoSpaceDN w:val="0"/>
              <w:spacing w:before="57" w:after="57" w:line="276" w:lineRule="auto"/>
              <w:textAlignment w:val="baseline"/>
              <w:rPr>
                <w:rFonts w:ascii="Arial" w:hAnsi="Arial"/>
                <w:kern w:val="3"/>
                <w:sz w:val="22"/>
                <w:szCs w:val="22"/>
                <w:lang w:eastAsia="zh-CN"/>
              </w:rPr>
            </w:pPr>
            <w:r w:rsidRPr="00A30FB5">
              <w:rPr>
                <w:rFonts w:ascii="Segoe UI Symbol" w:hAnsi="Segoe UI Symbol" w:cs="Segoe UI Symbol"/>
                <w:kern w:val="3"/>
                <w:sz w:val="22"/>
                <w:szCs w:val="22"/>
                <w:lang w:eastAsia="zh-CN"/>
              </w:rPr>
              <w:t>☐</w:t>
            </w:r>
            <w:r w:rsidRPr="00A30FB5">
              <w:rPr>
                <w:rFonts w:ascii="Arial" w:hAnsi="Arial"/>
                <w:kern w:val="3"/>
                <w:sz w:val="22"/>
                <w:szCs w:val="22"/>
                <w:lang w:eastAsia="zh-CN"/>
              </w:rPr>
              <w:t xml:space="preserve"> Autre : …………</w:t>
            </w:r>
          </w:p>
        </w:tc>
        <w:tc>
          <w:tcPr>
            <w:tcW w:w="2121" w:type="dxa"/>
          </w:tcPr>
          <w:p w14:paraId="573B4ED3" w14:textId="77777777" w:rsidR="00A30FB5" w:rsidRPr="00A30FB5" w:rsidRDefault="00A30FB5" w:rsidP="00A30FB5">
            <w:pPr>
              <w:pStyle w:val="TableContents"/>
              <w:autoSpaceDN w:val="0"/>
              <w:spacing w:before="57" w:after="57" w:line="276" w:lineRule="auto"/>
              <w:jc w:val="center"/>
              <w:textAlignment w:val="baseline"/>
              <w:rPr>
                <w:rFonts w:ascii="Arial" w:hAnsi="Arial"/>
                <w:kern w:val="3"/>
                <w:sz w:val="22"/>
                <w:szCs w:val="22"/>
                <w:lang w:eastAsia="zh-CN"/>
              </w:rPr>
            </w:pPr>
          </w:p>
        </w:tc>
      </w:tr>
      <w:tr w:rsidR="00A30FB5" w14:paraId="4F62B032" w14:textId="77777777" w:rsidTr="008859FD">
        <w:tc>
          <w:tcPr>
            <w:tcW w:w="1696" w:type="dxa"/>
          </w:tcPr>
          <w:p w14:paraId="6D51DA5B" w14:textId="77777777" w:rsidR="00A30FB5" w:rsidRPr="00A30FB5" w:rsidRDefault="00A30FB5" w:rsidP="00A30FB5">
            <w:pPr>
              <w:pStyle w:val="TableContents"/>
              <w:autoSpaceDN w:val="0"/>
              <w:spacing w:before="57" w:after="57" w:line="276" w:lineRule="auto"/>
              <w:jc w:val="center"/>
              <w:textAlignment w:val="baseline"/>
              <w:rPr>
                <w:rFonts w:ascii="Arial" w:hAnsi="Arial"/>
                <w:kern w:val="3"/>
                <w:sz w:val="22"/>
                <w:szCs w:val="22"/>
                <w:lang w:eastAsia="zh-CN"/>
              </w:rPr>
            </w:pPr>
            <w:r w:rsidRPr="00A30FB5">
              <w:rPr>
                <w:rFonts w:ascii="Arial" w:hAnsi="Arial"/>
                <w:kern w:val="3"/>
                <w:sz w:val="22"/>
                <w:szCs w:val="22"/>
                <w:lang w:eastAsia="zh-CN"/>
              </w:rPr>
              <w:t>Autres (préciser)</w:t>
            </w:r>
          </w:p>
          <w:p w14:paraId="0D03E086" w14:textId="5A284B35" w:rsidR="00A30FB5" w:rsidRPr="00A30FB5" w:rsidRDefault="00A30FB5" w:rsidP="008859FD">
            <w:pPr>
              <w:pStyle w:val="TableContents"/>
              <w:autoSpaceDN w:val="0"/>
              <w:spacing w:before="57" w:after="57" w:line="276" w:lineRule="auto"/>
              <w:jc w:val="center"/>
              <w:textAlignment w:val="baseline"/>
              <w:rPr>
                <w:rFonts w:ascii="Arial" w:hAnsi="Arial"/>
                <w:kern w:val="3"/>
                <w:sz w:val="22"/>
                <w:szCs w:val="22"/>
                <w:lang w:eastAsia="zh-CN"/>
              </w:rPr>
            </w:pPr>
            <w:r w:rsidRPr="00A30FB5">
              <w:rPr>
                <w:rFonts w:ascii="Arial" w:hAnsi="Arial"/>
                <w:kern w:val="3"/>
                <w:sz w:val="22"/>
                <w:szCs w:val="22"/>
                <w:lang w:eastAsia="zh-CN"/>
              </w:rPr>
              <w:t>……………</w:t>
            </w:r>
            <w:r w:rsidR="008859FD">
              <w:rPr>
                <w:rFonts w:ascii="Arial" w:hAnsi="Arial"/>
                <w:kern w:val="3"/>
                <w:sz w:val="22"/>
                <w:szCs w:val="22"/>
                <w:lang w:eastAsia="zh-CN"/>
              </w:rPr>
              <w:t>..</w:t>
            </w:r>
            <w:r w:rsidRPr="00A30FB5">
              <w:rPr>
                <w:rFonts w:ascii="Arial" w:hAnsi="Arial"/>
                <w:kern w:val="3"/>
                <w:sz w:val="22"/>
                <w:szCs w:val="22"/>
                <w:lang w:eastAsia="zh-CN"/>
              </w:rPr>
              <w:t>……</w:t>
            </w:r>
            <w:r w:rsidR="008859FD">
              <w:rPr>
                <w:rFonts w:ascii="Arial" w:hAnsi="Arial"/>
                <w:kern w:val="3"/>
                <w:sz w:val="22"/>
                <w:szCs w:val="22"/>
                <w:lang w:eastAsia="zh-CN"/>
              </w:rPr>
              <w:t>……………..</w:t>
            </w:r>
          </w:p>
        </w:tc>
        <w:tc>
          <w:tcPr>
            <w:tcW w:w="1560" w:type="dxa"/>
          </w:tcPr>
          <w:p w14:paraId="5AA099A9" w14:textId="77777777" w:rsidR="00A30FB5" w:rsidRPr="00A30FB5" w:rsidRDefault="00A30FB5" w:rsidP="00A30FB5">
            <w:pPr>
              <w:pStyle w:val="TableContents"/>
              <w:autoSpaceDN w:val="0"/>
              <w:spacing w:before="57" w:after="57" w:line="276" w:lineRule="auto"/>
              <w:jc w:val="center"/>
              <w:textAlignment w:val="baseline"/>
              <w:rPr>
                <w:rFonts w:ascii="Arial" w:hAnsi="Arial"/>
                <w:kern w:val="3"/>
                <w:sz w:val="22"/>
                <w:szCs w:val="22"/>
                <w:lang w:eastAsia="zh-CN"/>
              </w:rPr>
            </w:pPr>
            <w:r w:rsidRPr="00A30FB5">
              <w:rPr>
                <w:rFonts w:ascii="Arial" w:hAnsi="Arial"/>
                <w:kern w:val="3"/>
                <w:sz w:val="22"/>
                <w:szCs w:val="22"/>
                <w:lang w:eastAsia="zh-CN"/>
              </w:rPr>
              <w:t xml:space="preserve">Oui </w:t>
            </w:r>
            <w:r w:rsidRPr="00A30FB5">
              <w:rPr>
                <w:rFonts w:ascii="Segoe UI Symbol" w:hAnsi="Segoe UI Symbol" w:cs="Segoe UI Symbol"/>
                <w:kern w:val="3"/>
                <w:sz w:val="22"/>
                <w:szCs w:val="22"/>
                <w:lang w:eastAsia="zh-CN"/>
              </w:rPr>
              <w:t>☐</w:t>
            </w:r>
          </w:p>
          <w:p w14:paraId="68C93E42" w14:textId="5E33C5D4" w:rsidR="00A30FB5" w:rsidRPr="00A30FB5" w:rsidRDefault="00A30FB5" w:rsidP="00A30FB5">
            <w:pPr>
              <w:pStyle w:val="TableContents"/>
              <w:autoSpaceDN w:val="0"/>
              <w:spacing w:before="57" w:after="57" w:line="276" w:lineRule="auto"/>
              <w:jc w:val="center"/>
              <w:textAlignment w:val="baseline"/>
              <w:rPr>
                <w:rFonts w:ascii="Arial" w:hAnsi="Arial"/>
                <w:kern w:val="3"/>
                <w:sz w:val="22"/>
                <w:szCs w:val="22"/>
                <w:lang w:eastAsia="zh-CN"/>
              </w:rPr>
            </w:pPr>
            <w:r w:rsidRPr="00A30FB5">
              <w:rPr>
                <w:rFonts w:ascii="Arial" w:hAnsi="Arial"/>
                <w:kern w:val="3"/>
                <w:sz w:val="22"/>
                <w:szCs w:val="22"/>
                <w:lang w:eastAsia="zh-CN"/>
              </w:rPr>
              <w:t xml:space="preserve">Non </w:t>
            </w:r>
            <w:r w:rsidRPr="00A30FB5">
              <w:rPr>
                <w:rFonts w:ascii="Segoe UI Symbol" w:hAnsi="Segoe UI Symbol" w:cs="Segoe UI Symbol"/>
                <w:kern w:val="3"/>
                <w:sz w:val="22"/>
                <w:szCs w:val="22"/>
                <w:lang w:eastAsia="zh-CN"/>
              </w:rPr>
              <w:t>☐</w:t>
            </w:r>
          </w:p>
        </w:tc>
        <w:tc>
          <w:tcPr>
            <w:tcW w:w="3685" w:type="dxa"/>
          </w:tcPr>
          <w:p w14:paraId="43E291DD" w14:textId="77777777" w:rsidR="00A30FB5" w:rsidRPr="00A30FB5" w:rsidRDefault="00A30FB5" w:rsidP="00A30FB5">
            <w:pPr>
              <w:pStyle w:val="TableContents"/>
              <w:autoSpaceDN w:val="0"/>
              <w:spacing w:before="57" w:after="57" w:line="276" w:lineRule="auto"/>
              <w:textAlignment w:val="baseline"/>
              <w:rPr>
                <w:rFonts w:ascii="Arial" w:hAnsi="Arial"/>
                <w:kern w:val="3"/>
                <w:sz w:val="22"/>
                <w:szCs w:val="22"/>
                <w:lang w:eastAsia="zh-CN"/>
              </w:rPr>
            </w:pPr>
            <w:r w:rsidRPr="00A30FB5">
              <w:rPr>
                <w:rFonts w:ascii="Segoe UI Symbol" w:hAnsi="Segoe UI Symbol" w:cs="Segoe UI Symbol"/>
                <w:kern w:val="3"/>
                <w:sz w:val="22"/>
                <w:szCs w:val="22"/>
                <w:lang w:eastAsia="zh-CN"/>
              </w:rPr>
              <w:t>☐</w:t>
            </w:r>
            <w:r w:rsidRPr="00A30FB5">
              <w:rPr>
                <w:rFonts w:ascii="Arial" w:hAnsi="Arial"/>
                <w:kern w:val="3"/>
                <w:sz w:val="22"/>
                <w:szCs w:val="22"/>
                <w:lang w:eastAsia="zh-CN"/>
              </w:rPr>
              <w:t xml:space="preserve"> Serveur interne à la collectivité</w:t>
            </w:r>
          </w:p>
          <w:p w14:paraId="66029F94" w14:textId="77777777" w:rsidR="00A30FB5" w:rsidRPr="00A30FB5" w:rsidRDefault="00A30FB5" w:rsidP="00A30FB5">
            <w:pPr>
              <w:pStyle w:val="TableContents"/>
              <w:autoSpaceDN w:val="0"/>
              <w:spacing w:before="57" w:after="57" w:line="276" w:lineRule="auto"/>
              <w:textAlignment w:val="baseline"/>
              <w:rPr>
                <w:rFonts w:ascii="Arial" w:hAnsi="Arial"/>
                <w:kern w:val="3"/>
                <w:sz w:val="22"/>
                <w:szCs w:val="22"/>
                <w:lang w:eastAsia="zh-CN"/>
              </w:rPr>
            </w:pPr>
            <w:r w:rsidRPr="00A30FB5">
              <w:rPr>
                <w:rFonts w:ascii="Segoe UI Symbol" w:hAnsi="Segoe UI Symbol" w:cs="Segoe UI Symbol"/>
                <w:kern w:val="3"/>
                <w:sz w:val="22"/>
                <w:szCs w:val="22"/>
                <w:lang w:eastAsia="zh-CN"/>
              </w:rPr>
              <w:t>☐</w:t>
            </w:r>
            <w:r w:rsidRPr="00A30FB5">
              <w:rPr>
                <w:rFonts w:ascii="Arial" w:hAnsi="Arial"/>
                <w:kern w:val="3"/>
                <w:sz w:val="22"/>
                <w:szCs w:val="22"/>
                <w:lang w:eastAsia="zh-CN"/>
              </w:rPr>
              <w:t xml:space="preserve"> Cloud</w:t>
            </w:r>
          </w:p>
          <w:p w14:paraId="0DB0D7DF" w14:textId="77777777" w:rsidR="00A30FB5" w:rsidRPr="00A30FB5" w:rsidRDefault="00A30FB5" w:rsidP="00A30FB5">
            <w:pPr>
              <w:pStyle w:val="TableContents"/>
              <w:autoSpaceDN w:val="0"/>
              <w:spacing w:before="57" w:after="57" w:line="276" w:lineRule="auto"/>
              <w:textAlignment w:val="baseline"/>
              <w:rPr>
                <w:rFonts w:ascii="Arial" w:hAnsi="Arial"/>
                <w:kern w:val="3"/>
                <w:sz w:val="22"/>
                <w:szCs w:val="22"/>
                <w:lang w:eastAsia="zh-CN"/>
              </w:rPr>
            </w:pPr>
            <w:r w:rsidRPr="00A30FB5">
              <w:rPr>
                <w:rFonts w:ascii="Segoe UI Symbol" w:hAnsi="Segoe UI Symbol" w:cs="Segoe UI Symbol"/>
                <w:kern w:val="3"/>
                <w:sz w:val="22"/>
                <w:szCs w:val="22"/>
                <w:lang w:eastAsia="zh-CN"/>
              </w:rPr>
              <w:t>☐</w:t>
            </w:r>
            <w:r w:rsidRPr="00A30FB5">
              <w:rPr>
                <w:rFonts w:ascii="Arial" w:hAnsi="Arial"/>
                <w:kern w:val="3"/>
                <w:sz w:val="22"/>
                <w:szCs w:val="22"/>
                <w:lang w:eastAsia="zh-CN"/>
              </w:rPr>
              <w:t xml:space="preserve"> Disque dur de PC</w:t>
            </w:r>
          </w:p>
          <w:p w14:paraId="0B66520E" w14:textId="54563717" w:rsidR="00A30FB5" w:rsidRPr="00A30FB5" w:rsidRDefault="00A30FB5" w:rsidP="00A30FB5">
            <w:pPr>
              <w:pStyle w:val="TableContents"/>
              <w:autoSpaceDN w:val="0"/>
              <w:spacing w:before="57" w:after="57" w:line="276" w:lineRule="auto"/>
              <w:textAlignment w:val="baseline"/>
              <w:rPr>
                <w:rFonts w:ascii="Arial" w:hAnsi="Arial"/>
                <w:kern w:val="3"/>
                <w:sz w:val="22"/>
                <w:szCs w:val="22"/>
                <w:lang w:eastAsia="zh-CN"/>
              </w:rPr>
            </w:pPr>
            <w:r w:rsidRPr="00A30FB5">
              <w:rPr>
                <w:rFonts w:ascii="Segoe UI Symbol" w:hAnsi="Segoe UI Symbol" w:cs="Segoe UI Symbol"/>
                <w:kern w:val="3"/>
                <w:sz w:val="22"/>
                <w:szCs w:val="22"/>
                <w:lang w:eastAsia="zh-CN"/>
              </w:rPr>
              <w:t>☐</w:t>
            </w:r>
            <w:r w:rsidRPr="00A30FB5">
              <w:rPr>
                <w:rFonts w:ascii="Arial" w:hAnsi="Arial"/>
                <w:kern w:val="3"/>
                <w:sz w:val="22"/>
                <w:szCs w:val="22"/>
                <w:lang w:eastAsia="zh-CN"/>
              </w:rPr>
              <w:t xml:space="preserve"> Autre : …………</w:t>
            </w:r>
          </w:p>
        </w:tc>
        <w:tc>
          <w:tcPr>
            <w:tcW w:w="2121" w:type="dxa"/>
          </w:tcPr>
          <w:p w14:paraId="6F66A206" w14:textId="77777777" w:rsidR="00A30FB5" w:rsidRPr="00A30FB5" w:rsidRDefault="00A30FB5" w:rsidP="00A30FB5">
            <w:pPr>
              <w:pStyle w:val="TableContents"/>
              <w:autoSpaceDN w:val="0"/>
              <w:spacing w:before="57" w:after="57" w:line="276" w:lineRule="auto"/>
              <w:jc w:val="center"/>
              <w:textAlignment w:val="baseline"/>
              <w:rPr>
                <w:rFonts w:ascii="Arial" w:hAnsi="Arial"/>
                <w:kern w:val="3"/>
                <w:sz w:val="22"/>
                <w:szCs w:val="22"/>
                <w:lang w:eastAsia="zh-CN"/>
              </w:rPr>
            </w:pPr>
          </w:p>
        </w:tc>
      </w:tr>
    </w:tbl>
    <w:p w14:paraId="47B4FF2A" w14:textId="77777777" w:rsidR="00A30FB5" w:rsidRDefault="00A30FB5" w:rsidP="00A30FB5">
      <w:pPr>
        <w:rPr>
          <w:sz w:val="22"/>
          <w:szCs w:val="22"/>
        </w:rPr>
      </w:pPr>
    </w:p>
    <w:p w14:paraId="3024D8CB" w14:textId="6C7B983F" w:rsidR="00A30FB5" w:rsidRPr="00A30FB5" w:rsidRDefault="00A30FB5" w:rsidP="00A30FB5">
      <w:pPr>
        <w:rPr>
          <w:sz w:val="22"/>
          <w:szCs w:val="22"/>
        </w:rPr>
      </w:pPr>
      <w:r w:rsidRPr="00A30FB5">
        <w:rPr>
          <w:sz w:val="22"/>
          <w:szCs w:val="22"/>
        </w:rPr>
        <w:t>Il est rappelé que les exemplaires originaux du registre de délibérations du conseil municipal et du registre des arrêtés et actes du maire doivent obligatoirement être tenus sur support papier (art. R2121-9 et R2122-7 du CGCT).</w:t>
      </w:r>
    </w:p>
    <w:p w14:paraId="1C388A1F" w14:textId="77777777" w:rsidR="00A30FB5" w:rsidRDefault="00A30FB5" w:rsidP="00A30FB5">
      <w:pPr>
        <w:pStyle w:val="Default"/>
        <w:rPr>
          <w:rFonts w:ascii="Arial" w:hAnsi="Arial" w:cs="Arial"/>
          <w:sz w:val="20"/>
        </w:rPr>
      </w:pPr>
    </w:p>
    <w:p w14:paraId="6A0601FF" w14:textId="133E63CD" w:rsidR="00BD26F6" w:rsidRDefault="00BD26F6" w:rsidP="004443C7">
      <w:pPr>
        <w:suppressAutoHyphens w:val="0"/>
        <w:jc w:val="center"/>
        <w:rPr>
          <w:rFonts w:cs="Garamond"/>
          <w:b/>
          <w:bCs/>
          <w:sz w:val="22"/>
          <w:szCs w:val="22"/>
        </w:rPr>
      </w:pPr>
      <w:r w:rsidRPr="00BD26F6">
        <w:rPr>
          <w:rFonts w:cs="Garamond"/>
          <w:b/>
          <w:bCs/>
          <w:sz w:val="22"/>
          <w:szCs w:val="22"/>
        </w:rPr>
        <w:t>Autres archives</w:t>
      </w:r>
    </w:p>
    <w:p w14:paraId="1166C7E2" w14:textId="77777777" w:rsidR="00BD26F6" w:rsidRDefault="00BD26F6" w:rsidP="00EA78EA">
      <w:pPr>
        <w:pStyle w:val="TableContents"/>
        <w:spacing w:before="57" w:after="57" w:line="276" w:lineRule="auto"/>
        <w:jc w:val="center"/>
        <w:rPr>
          <w:rFonts w:ascii="Arial" w:hAnsi="Arial" w:cs="Garamond"/>
          <w:b/>
          <w:bCs/>
          <w:sz w:val="22"/>
          <w:szCs w:val="22"/>
        </w:rPr>
      </w:pPr>
    </w:p>
    <w:p w14:paraId="66804867" w14:textId="77777777" w:rsidR="00BD26F6" w:rsidRDefault="00BD26F6" w:rsidP="00BD26F6">
      <w:pPr>
        <w:pStyle w:val="TableContents"/>
        <w:spacing w:before="57" w:after="57" w:line="276" w:lineRule="auto"/>
        <w:jc w:val="center"/>
        <w:rPr>
          <w:rFonts w:ascii="Arial" w:hAnsi="Arial" w:cs="Garamond"/>
          <w:b/>
          <w:bCs/>
          <w:i/>
          <w:iCs/>
          <w:sz w:val="22"/>
          <w:szCs w:val="22"/>
          <w:u w:val="single"/>
        </w:rPr>
      </w:pPr>
      <w:proofErr w:type="gramStart"/>
      <w:r>
        <w:rPr>
          <w:rFonts w:ascii="Arial" w:hAnsi="Arial" w:cs="Garamond"/>
          <w:b/>
          <w:bCs/>
          <w:i/>
          <w:iCs/>
          <w:sz w:val="22"/>
          <w:szCs w:val="22"/>
          <w:u w:val="single"/>
        </w:rPr>
        <w:t>à</w:t>
      </w:r>
      <w:proofErr w:type="gramEnd"/>
      <w:r>
        <w:rPr>
          <w:rFonts w:ascii="Arial" w:hAnsi="Arial" w:cs="Garamond"/>
          <w:b/>
          <w:bCs/>
          <w:i/>
          <w:iCs/>
          <w:sz w:val="22"/>
          <w:szCs w:val="22"/>
          <w:u w:val="single"/>
        </w:rPr>
        <w:t xml:space="preserve"> remplir si classement par un archiviste réalisé</w:t>
      </w:r>
    </w:p>
    <w:p w14:paraId="7B2558AD" w14:textId="77777777" w:rsidR="00BD26F6" w:rsidRPr="00BD26F6" w:rsidRDefault="00BD26F6" w:rsidP="00BD26F6">
      <w:pPr>
        <w:pStyle w:val="Standard"/>
        <w:jc w:val="center"/>
        <w:textAlignment w:val="auto"/>
        <w:rPr>
          <w:rFonts w:ascii="Arial" w:hAnsi="Arial" w:cs="Garamond"/>
          <w:b/>
          <w:bCs/>
          <w:sz w:val="22"/>
          <w:szCs w:val="22"/>
        </w:rPr>
      </w:pPr>
    </w:p>
    <w:tbl>
      <w:tblPr>
        <w:tblW w:w="9224" w:type="dxa"/>
        <w:tblInd w:w="-75" w:type="dxa"/>
        <w:tblLayout w:type="fixed"/>
        <w:tblCellMar>
          <w:left w:w="10" w:type="dxa"/>
          <w:right w:w="10" w:type="dxa"/>
        </w:tblCellMar>
        <w:tblLook w:val="04A0" w:firstRow="1" w:lastRow="0" w:firstColumn="1" w:lastColumn="0" w:noHBand="0" w:noVBand="1"/>
      </w:tblPr>
      <w:tblGrid>
        <w:gridCol w:w="1366"/>
        <w:gridCol w:w="6078"/>
        <w:gridCol w:w="1780"/>
      </w:tblGrid>
      <w:tr w:rsidR="00BD26F6" w14:paraId="092CFCDA" w14:textId="77777777" w:rsidTr="00A30FB5">
        <w:tc>
          <w:tcPr>
            <w:tcW w:w="1366" w:type="dxa"/>
            <w:tcBorders>
              <w:top w:val="single" w:sz="2" w:space="0" w:color="000000"/>
              <w:left w:val="single" w:sz="2" w:space="0" w:color="000000"/>
              <w:bottom w:val="single" w:sz="2" w:space="0" w:color="000000"/>
            </w:tcBorders>
            <w:shd w:val="clear" w:color="auto" w:fill="D9D9D9" w:themeFill="background1" w:themeFillShade="D9"/>
            <w:tcMar>
              <w:top w:w="0" w:type="dxa"/>
              <w:left w:w="70" w:type="dxa"/>
              <w:bottom w:w="0" w:type="dxa"/>
              <w:right w:w="70" w:type="dxa"/>
            </w:tcMar>
          </w:tcPr>
          <w:p w14:paraId="03877293" w14:textId="77777777" w:rsidR="00BD26F6" w:rsidRDefault="00BD26F6" w:rsidP="006D44E8">
            <w:pPr>
              <w:pStyle w:val="TableContents"/>
              <w:spacing w:before="57" w:after="57" w:line="276" w:lineRule="auto"/>
              <w:jc w:val="center"/>
              <w:rPr>
                <w:rFonts w:ascii="Arial" w:hAnsi="Arial"/>
                <w:sz w:val="22"/>
                <w:szCs w:val="22"/>
              </w:rPr>
            </w:pPr>
            <w:r>
              <w:rPr>
                <w:rFonts w:ascii="Arial" w:hAnsi="Arial"/>
                <w:sz w:val="22"/>
                <w:szCs w:val="22"/>
              </w:rPr>
              <w:t>Cotes</w:t>
            </w:r>
          </w:p>
        </w:tc>
        <w:tc>
          <w:tcPr>
            <w:tcW w:w="6078" w:type="dxa"/>
            <w:tcBorders>
              <w:top w:val="single" w:sz="2" w:space="0" w:color="000000"/>
              <w:left w:val="single" w:sz="2" w:space="0" w:color="000000"/>
              <w:bottom w:val="single" w:sz="2" w:space="0" w:color="000000"/>
            </w:tcBorders>
            <w:shd w:val="clear" w:color="auto" w:fill="D9D9D9" w:themeFill="background1" w:themeFillShade="D9"/>
            <w:tcMar>
              <w:top w:w="0" w:type="dxa"/>
              <w:left w:w="70" w:type="dxa"/>
              <w:bottom w:w="0" w:type="dxa"/>
              <w:right w:w="70" w:type="dxa"/>
            </w:tcMar>
          </w:tcPr>
          <w:p w14:paraId="7E432A32" w14:textId="77777777" w:rsidR="00BD26F6" w:rsidRDefault="00BD26F6" w:rsidP="006D44E8">
            <w:pPr>
              <w:pStyle w:val="TableContents"/>
              <w:spacing w:before="57" w:after="57" w:line="276" w:lineRule="auto"/>
              <w:jc w:val="center"/>
              <w:rPr>
                <w:rFonts w:ascii="Arial" w:hAnsi="Arial"/>
                <w:sz w:val="22"/>
                <w:szCs w:val="22"/>
              </w:rPr>
            </w:pPr>
            <w:r>
              <w:rPr>
                <w:rFonts w:ascii="Arial" w:hAnsi="Arial"/>
                <w:sz w:val="22"/>
                <w:szCs w:val="22"/>
              </w:rPr>
              <w:t>Analyses</w:t>
            </w:r>
          </w:p>
        </w:tc>
        <w:tc>
          <w:tcPr>
            <w:tcW w:w="178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70" w:type="dxa"/>
              <w:bottom w:w="0" w:type="dxa"/>
              <w:right w:w="70" w:type="dxa"/>
            </w:tcMar>
          </w:tcPr>
          <w:p w14:paraId="71B6B43A" w14:textId="77777777" w:rsidR="00BD26F6" w:rsidRDefault="00BD26F6" w:rsidP="006D44E8">
            <w:pPr>
              <w:pStyle w:val="TableContents"/>
              <w:spacing w:before="57" w:after="57" w:line="276" w:lineRule="auto"/>
              <w:jc w:val="center"/>
              <w:rPr>
                <w:rFonts w:ascii="Arial" w:hAnsi="Arial"/>
                <w:sz w:val="22"/>
                <w:szCs w:val="22"/>
              </w:rPr>
            </w:pPr>
            <w:r>
              <w:rPr>
                <w:rFonts w:ascii="Arial" w:hAnsi="Arial"/>
                <w:sz w:val="22"/>
                <w:szCs w:val="22"/>
              </w:rPr>
              <w:t>Dates extrêmes</w:t>
            </w:r>
          </w:p>
        </w:tc>
      </w:tr>
      <w:tr w:rsidR="00BD26F6" w14:paraId="2FEBE4C2" w14:textId="77777777" w:rsidTr="006D44E8">
        <w:tc>
          <w:tcPr>
            <w:tcW w:w="1366" w:type="dxa"/>
            <w:tcBorders>
              <w:left w:val="single" w:sz="2" w:space="0" w:color="000000"/>
              <w:bottom w:val="single" w:sz="2" w:space="0" w:color="000000"/>
            </w:tcBorders>
            <w:shd w:val="clear" w:color="auto" w:fill="FFFFFF"/>
            <w:tcMar>
              <w:top w:w="0" w:type="dxa"/>
              <w:left w:w="70" w:type="dxa"/>
              <w:bottom w:w="0" w:type="dxa"/>
              <w:right w:w="70" w:type="dxa"/>
            </w:tcMar>
          </w:tcPr>
          <w:p w14:paraId="1DECDA57" w14:textId="77777777" w:rsidR="00BD26F6" w:rsidRPr="007F74D3" w:rsidRDefault="00BD26F6" w:rsidP="006D44E8">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1 W</w:t>
            </w:r>
          </w:p>
        </w:tc>
        <w:tc>
          <w:tcPr>
            <w:tcW w:w="6078" w:type="dxa"/>
            <w:tcBorders>
              <w:left w:val="single" w:sz="2" w:space="0" w:color="000000"/>
              <w:bottom w:val="single" w:sz="2" w:space="0" w:color="000000"/>
            </w:tcBorders>
            <w:shd w:val="clear" w:color="auto" w:fill="FFFFFF"/>
            <w:tcMar>
              <w:top w:w="0" w:type="dxa"/>
              <w:left w:w="70" w:type="dxa"/>
              <w:bottom w:w="0" w:type="dxa"/>
              <w:right w:w="70" w:type="dxa"/>
            </w:tcMar>
          </w:tcPr>
          <w:p w14:paraId="2280F65A" w14:textId="77777777" w:rsidR="00BD26F6" w:rsidRPr="007F74D3" w:rsidRDefault="00BD26F6" w:rsidP="006D44E8">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Ressources humaines.</w:t>
            </w:r>
          </w:p>
        </w:tc>
        <w:tc>
          <w:tcPr>
            <w:tcW w:w="1780" w:type="dxa"/>
            <w:tcBorders>
              <w:left w:val="single" w:sz="2" w:space="0" w:color="000000"/>
              <w:bottom w:val="single" w:sz="2" w:space="0" w:color="000000"/>
              <w:right w:val="single" w:sz="2" w:space="0" w:color="000000"/>
            </w:tcBorders>
            <w:shd w:val="clear" w:color="auto" w:fill="FFFFFF"/>
            <w:tcMar>
              <w:top w:w="0" w:type="dxa"/>
              <w:left w:w="70" w:type="dxa"/>
              <w:bottom w:w="0" w:type="dxa"/>
              <w:right w:w="70" w:type="dxa"/>
            </w:tcMar>
          </w:tcPr>
          <w:p w14:paraId="48779DC2" w14:textId="77777777" w:rsidR="00BD26F6" w:rsidRPr="007F74D3" w:rsidRDefault="00BD26F6" w:rsidP="006D44E8">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1983-1995</w:t>
            </w:r>
          </w:p>
        </w:tc>
      </w:tr>
      <w:tr w:rsidR="00BD26F6" w14:paraId="61714047" w14:textId="77777777" w:rsidTr="006D44E8">
        <w:tc>
          <w:tcPr>
            <w:tcW w:w="1366" w:type="dxa"/>
            <w:tcBorders>
              <w:left w:val="single" w:sz="2" w:space="0" w:color="000000"/>
              <w:bottom w:val="single" w:sz="2" w:space="0" w:color="000000"/>
            </w:tcBorders>
            <w:shd w:val="clear" w:color="auto" w:fill="auto"/>
            <w:tcMar>
              <w:top w:w="0" w:type="dxa"/>
              <w:left w:w="70" w:type="dxa"/>
              <w:bottom w:w="0" w:type="dxa"/>
              <w:right w:w="70" w:type="dxa"/>
            </w:tcMar>
          </w:tcPr>
          <w:p w14:paraId="07B3B2AF" w14:textId="77777777" w:rsidR="00BD26F6" w:rsidRPr="007F74D3" w:rsidRDefault="00BD26F6" w:rsidP="006D44E8">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2 W</w:t>
            </w:r>
          </w:p>
        </w:tc>
        <w:tc>
          <w:tcPr>
            <w:tcW w:w="6078" w:type="dxa"/>
            <w:tcBorders>
              <w:left w:val="single" w:sz="2" w:space="0" w:color="000000"/>
              <w:bottom w:val="single" w:sz="2" w:space="0" w:color="000000"/>
            </w:tcBorders>
            <w:shd w:val="clear" w:color="auto" w:fill="auto"/>
            <w:tcMar>
              <w:top w:w="0" w:type="dxa"/>
              <w:left w:w="70" w:type="dxa"/>
              <w:bottom w:w="0" w:type="dxa"/>
              <w:right w:w="70" w:type="dxa"/>
            </w:tcMar>
          </w:tcPr>
          <w:p w14:paraId="13DA8CA3" w14:textId="77777777" w:rsidR="00BD26F6" w:rsidRPr="007F74D3" w:rsidRDefault="00BD26F6" w:rsidP="006D44E8">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Finances.</w:t>
            </w:r>
          </w:p>
        </w:tc>
        <w:tc>
          <w:tcPr>
            <w:tcW w:w="1780" w:type="dxa"/>
            <w:tcBorders>
              <w:left w:val="single" w:sz="2" w:space="0" w:color="000000"/>
              <w:bottom w:val="single" w:sz="2" w:space="0" w:color="000000"/>
              <w:right w:val="single" w:sz="2" w:space="0" w:color="000000"/>
            </w:tcBorders>
            <w:shd w:val="clear" w:color="auto" w:fill="auto"/>
            <w:tcMar>
              <w:top w:w="0" w:type="dxa"/>
              <w:left w:w="70" w:type="dxa"/>
              <w:bottom w:w="0" w:type="dxa"/>
              <w:right w:w="70" w:type="dxa"/>
            </w:tcMar>
          </w:tcPr>
          <w:p w14:paraId="4252115F" w14:textId="77777777" w:rsidR="00BD26F6" w:rsidRPr="007F74D3" w:rsidRDefault="00BD26F6" w:rsidP="006D44E8">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1984-2001</w:t>
            </w:r>
          </w:p>
        </w:tc>
      </w:tr>
      <w:tr w:rsidR="00BD26F6" w14:paraId="3863030C" w14:textId="77777777" w:rsidTr="006D44E8">
        <w:tc>
          <w:tcPr>
            <w:tcW w:w="1366" w:type="dxa"/>
            <w:tcBorders>
              <w:left w:val="single" w:sz="2" w:space="0" w:color="000000"/>
              <w:bottom w:val="single" w:sz="2" w:space="0" w:color="000000"/>
            </w:tcBorders>
            <w:shd w:val="clear" w:color="auto" w:fill="auto"/>
            <w:tcMar>
              <w:top w:w="0" w:type="dxa"/>
              <w:left w:w="70" w:type="dxa"/>
              <w:bottom w:w="0" w:type="dxa"/>
              <w:right w:w="70" w:type="dxa"/>
            </w:tcMar>
          </w:tcPr>
          <w:p w14:paraId="50BBCAAB" w14:textId="77777777" w:rsidR="00BD26F6" w:rsidRPr="007F74D3" w:rsidRDefault="00BD26F6" w:rsidP="006D44E8">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3 W</w:t>
            </w:r>
          </w:p>
        </w:tc>
        <w:tc>
          <w:tcPr>
            <w:tcW w:w="6078" w:type="dxa"/>
            <w:tcBorders>
              <w:left w:val="single" w:sz="2" w:space="0" w:color="000000"/>
              <w:bottom w:val="single" w:sz="2" w:space="0" w:color="000000"/>
            </w:tcBorders>
            <w:shd w:val="clear" w:color="auto" w:fill="auto"/>
            <w:tcMar>
              <w:top w:w="0" w:type="dxa"/>
              <w:left w:w="70" w:type="dxa"/>
              <w:bottom w:w="0" w:type="dxa"/>
              <w:right w:w="70" w:type="dxa"/>
            </w:tcMar>
          </w:tcPr>
          <w:p w14:paraId="4F5AEB05" w14:textId="77777777" w:rsidR="00BD26F6" w:rsidRPr="007F74D3" w:rsidRDefault="00BD26F6" w:rsidP="006D44E8">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Déchets.</w:t>
            </w:r>
          </w:p>
        </w:tc>
        <w:tc>
          <w:tcPr>
            <w:tcW w:w="1780" w:type="dxa"/>
            <w:tcBorders>
              <w:left w:val="single" w:sz="2" w:space="0" w:color="000000"/>
              <w:bottom w:val="single" w:sz="2" w:space="0" w:color="000000"/>
              <w:right w:val="single" w:sz="2" w:space="0" w:color="000000"/>
            </w:tcBorders>
            <w:shd w:val="clear" w:color="auto" w:fill="auto"/>
            <w:tcMar>
              <w:top w:w="0" w:type="dxa"/>
              <w:left w:w="70" w:type="dxa"/>
              <w:bottom w:w="0" w:type="dxa"/>
              <w:right w:w="70" w:type="dxa"/>
            </w:tcMar>
          </w:tcPr>
          <w:p w14:paraId="6DF7040B" w14:textId="77777777" w:rsidR="00BD26F6" w:rsidRPr="007F74D3" w:rsidRDefault="00BD26F6" w:rsidP="006D44E8">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1984-1990</w:t>
            </w:r>
          </w:p>
        </w:tc>
      </w:tr>
      <w:tr w:rsidR="00BD26F6" w14:paraId="371BE2B9" w14:textId="77777777" w:rsidTr="006D44E8">
        <w:tc>
          <w:tcPr>
            <w:tcW w:w="1366" w:type="dxa"/>
            <w:tcBorders>
              <w:left w:val="single" w:sz="2" w:space="0" w:color="000000"/>
              <w:bottom w:val="single" w:sz="2" w:space="0" w:color="000000"/>
            </w:tcBorders>
            <w:shd w:val="clear" w:color="auto" w:fill="auto"/>
            <w:tcMar>
              <w:top w:w="0" w:type="dxa"/>
              <w:left w:w="70" w:type="dxa"/>
              <w:bottom w:w="0" w:type="dxa"/>
              <w:right w:w="70" w:type="dxa"/>
            </w:tcMar>
          </w:tcPr>
          <w:p w14:paraId="4978B04F" w14:textId="77777777" w:rsidR="00BD26F6" w:rsidRPr="007F74D3" w:rsidRDefault="00BD26F6" w:rsidP="006D44E8">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4 W</w:t>
            </w:r>
          </w:p>
        </w:tc>
        <w:tc>
          <w:tcPr>
            <w:tcW w:w="6078" w:type="dxa"/>
            <w:tcBorders>
              <w:left w:val="single" w:sz="2" w:space="0" w:color="000000"/>
              <w:bottom w:val="single" w:sz="2" w:space="0" w:color="000000"/>
            </w:tcBorders>
            <w:shd w:val="clear" w:color="auto" w:fill="auto"/>
            <w:tcMar>
              <w:top w:w="0" w:type="dxa"/>
              <w:left w:w="70" w:type="dxa"/>
              <w:bottom w:w="0" w:type="dxa"/>
              <w:right w:w="70" w:type="dxa"/>
            </w:tcMar>
          </w:tcPr>
          <w:p w14:paraId="3610B572" w14:textId="77777777" w:rsidR="00BD26F6" w:rsidRPr="007F74D3" w:rsidRDefault="00BD26F6" w:rsidP="006D44E8">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Crèches.</w:t>
            </w:r>
          </w:p>
        </w:tc>
        <w:tc>
          <w:tcPr>
            <w:tcW w:w="1780" w:type="dxa"/>
            <w:tcBorders>
              <w:left w:val="single" w:sz="2" w:space="0" w:color="000000"/>
              <w:bottom w:val="single" w:sz="2" w:space="0" w:color="000000"/>
              <w:right w:val="single" w:sz="2" w:space="0" w:color="000000"/>
            </w:tcBorders>
            <w:shd w:val="clear" w:color="auto" w:fill="auto"/>
            <w:tcMar>
              <w:top w:w="0" w:type="dxa"/>
              <w:left w:w="70" w:type="dxa"/>
              <w:bottom w:w="0" w:type="dxa"/>
              <w:right w:w="70" w:type="dxa"/>
            </w:tcMar>
          </w:tcPr>
          <w:p w14:paraId="3A0D9BB9" w14:textId="77777777" w:rsidR="00BD26F6" w:rsidRPr="007F74D3" w:rsidRDefault="00BD26F6" w:rsidP="006D44E8">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1992-2005</w:t>
            </w:r>
          </w:p>
        </w:tc>
      </w:tr>
      <w:tr w:rsidR="00BD26F6" w14:paraId="793240E3" w14:textId="77777777" w:rsidTr="006D44E8">
        <w:tc>
          <w:tcPr>
            <w:tcW w:w="1366" w:type="dxa"/>
            <w:tcBorders>
              <w:left w:val="single" w:sz="2" w:space="0" w:color="000000"/>
              <w:bottom w:val="single" w:sz="2" w:space="0" w:color="000000"/>
            </w:tcBorders>
            <w:shd w:val="clear" w:color="auto" w:fill="auto"/>
            <w:tcMar>
              <w:top w:w="0" w:type="dxa"/>
              <w:left w:w="70" w:type="dxa"/>
              <w:bottom w:w="0" w:type="dxa"/>
              <w:right w:w="70" w:type="dxa"/>
            </w:tcMar>
          </w:tcPr>
          <w:p w14:paraId="43D596DE" w14:textId="77777777" w:rsidR="00BD26F6" w:rsidRPr="007F74D3" w:rsidRDefault="00BD26F6" w:rsidP="006D44E8">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5 W</w:t>
            </w:r>
          </w:p>
        </w:tc>
        <w:tc>
          <w:tcPr>
            <w:tcW w:w="6078" w:type="dxa"/>
            <w:tcBorders>
              <w:left w:val="single" w:sz="2" w:space="0" w:color="000000"/>
              <w:bottom w:val="single" w:sz="2" w:space="0" w:color="000000"/>
            </w:tcBorders>
            <w:shd w:val="clear" w:color="auto" w:fill="auto"/>
            <w:tcMar>
              <w:top w:w="0" w:type="dxa"/>
              <w:left w:w="70" w:type="dxa"/>
              <w:bottom w:w="0" w:type="dxa"/>
              <w:right w:w="70" w:type="dxa"/>
            </w:tcMar>
          </w:tcPr>
          <w:p w14:paraId="74099D4F" w14:textId="77777777" w:rsidR="00BD26F6" w:rsidRPr="007F74D3" w:rsidRDefault="00BD26F6" w:rsidP="006D44E8">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Ressources humaines.</w:t>
            </w:r>
          </w:p>
        </w:tc>
        <w:tc>
          <w:tcPr>
            <w:tcW w:w="1780" w:type="dxa"/>
            <w:tcBorders>
              <w:left w:val="single" w:sz="2" w:space="0" w:color="000000"/>
              <w:bottom w:val="single" w:sz="2" w:space="0" w:color="000000"/>
              <w:right w:val="single" w:sz="2" w:space="0" w:color="000000"/>
            </w:tcBorders>
            <w:shd w:val="clear" w:color="auto" w:fill="auto"/>
            <w:tcMar>
              <w:top w:w="0" w:type="dxa"/>
              <w:left w:w="70" w:type="dxa"/>
              <w:bottom w:w="0" w:type="dxa"/>
              <w:right w:w="70" w:type="dxa"/>
            </w:tcMar>
          </w:tcPr>
          <w:p w14:paraId="2FE4D7A9" w14:textId="77777777" w:rsidR="00BD26F6" w:rsidRPr="007F74D3" w:rsidRDefault="00BD26F6" w:rsidP="006D44E8">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1995-2005</w:t>
            </w:r>
          </w:p>
        </w:tc>
      </w:tr>
      <w:tr w:rsidR="00BD26F6" w14:paraId="095EF9AD" w14:textId="77777777" w:rsidTr="006D44E8">
        <w:tc>
          <w:tcPr>
            <w:tcW w:w="1366" w:type="dxa"/>
            <w:tcBorders>
              <w:left w:val="single" w:sz="2" w:space="0" w:color="000000"/>
              <w:bottom w:val="single" w:sz="2" w:space="0" w:color="000000"/>
            </w:tcBorders>
            <w:shd w:val="clear" w:color="auto" w:fill="auto"/>
            <w:tcMar>
              <w:top w:w="0" w:type="dxa"/>
              <w:left w:w="70" w:type="dxa"/>
              <w:bottom w:w="0" w:type="dxa"/>
              <w:right w:w="70" w:type="dxa"/>
            </w:tcMar>
          </w:tcPr>
          <w:p w14:paraId="17F04425" w14:textId="77777777" w:rsidR="00BD26F6" w:rsidRPr="007F74D3" w:rsidRDefault="00BD26F6" w:rsidP="006D44E8">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6 W</w:t>
            </w:r>
          </w:p>
        </w:tc>
        <w:tc>
          <w:tcPr>
            <w:tcW w:w="6078" w:type="dxa"/>
            <w:tcBorders>
              <w:left w:val="single" w:sz="2" w:space="0" w:color="000000"/>
              <w:bottom w:val="single" w:sz="2" w:space="0" w:color="000000"/>
            </w:tcBorders>
            <w:shd w:val="clear" w:color="auto" w:fill="auto"/>
            <w:tcMar>
              <w:top w:w="0" w:type="dxa"/>
              <w:left w:w="70" w:type="dxa"/>
              <w:bottom w:w="0" w:type="dxa"/>
              <w:right w:w="70" w:type="dxa"/>
            </w:tcMar>
          </w:tcPr>
          <w:p w14:paraId="777306B2" w14:textId="77777777" w:rsidR="00BD26F6" w:rsidRPr="007F74D3" w:rsidRDefault="00BD26F6" w:rsidP="006D44E8">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Entretien des espaces verts.</w:t>
            </w:r>
          </w:p>
        </w:tc>
        <w:tc>
          <w:tcPr>
            <w:tcW w:w="1780" w:type="dxa"/>
            <w:tcBorders>
              <w:left w:val="single" w:sz="2" w:space="0" w:color="000000"/>
              <w:bottom w:val="single" w:sz="2" w:space="0" w:color="000000"/>
              <w:right w:val="single" w:sz="2" w:space="0" w:color="000000"/>
            </w:tcBorders>
            <w:shd w:val="clear" w:color="auto" w:fill="auto"/>
            <w:tcMar>
              <w:top w:w="0" w:type="dxa"/>
              <w:left w:w="70" w:type="dxa"/>
              <w:bottom w:w="0" w:type="dxa"/>
              <w:right w:w="70" w:type="dxa"/>
            </w:tcMar>
          </w:tcPr>
          <w:p w14:paraId="12D4D0E7" w14:textId="77777777" w:rsidR="00BD26F6" w:rsidRPr="007F74D3" w:rsidRDefault="00BD26F6" w:rsidP="006D44E8">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2002-2006</w:t>
            </w:r>
          </w:p>
        </w:tc>
      </w:tr>
      <w:tr w:rsidR="00BD26F6" w14:paraId="2E2A88B6" w14:textId="77777777" w:rsidTr="006D44E8">
        <w:tc>
          <w:tcPr>
            <w:tcW w:w="1366" w:type="dxa"/>
            <w:tcBorders>
              <w:left w:val="single" w:sz="2" w:space="0" w:color="000000"/>
              <w:bottom w:val="single" w:sz="2" w:space="0" w:color="000000"/>
            </w:tcBorders>
            <w:shd w:val="clear" w:color="auto" w:fill="auto"/>
            <w:tcMar>
              <w:top w:w="0" w:type="dxa"/>
              <w:left w:w="70" w:type="dxa"/>
              <w:bottom w:w="0" w:type="dxa"/>
              <w:right w:w="70" w:type="dxa"/>
            </w:tcMar>
          </w:tcPr>
          <w:p w14:paraId="1B9D0777" w14:textId="77777777" w:rsidR="00BD26F6" w:rsidRPr="007F74D3" w:rsidRDefault="00BD26F6" w:rsidP="006D44E8">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7 W</w:t>
            </w:r>
          </w:p>
        </w:tc>
        <w:tc>
          <w:tcPr>
            <w:tcW w:w="6078" w:type="dxa"/>
            <w:tcBorders>
              <w:left w:val="single" w:sz="2" w:space="0" w:color="000000"/>
              <w:bottom w:val="single" w:sz="2" w:space="0" w:color="000000"/>
            </w:tcBorders>
            <w:shd w:val="clear" w:color="auto" w:fill="auto"/>
            <w:tcMar>
              <w:top w:w="0" w:type="dxa"/>
              <w:left w:w="70" w:type="dxa"/>
              <w:bottom w:w="0" w:type="dxa"/>
              <w:right w:w="70" w:type="dxa"/>
            </w:tcMar>
          </w:tcPr>
          <w:p w14:paraId="72341ABF" w14:textId="77777777" w:rsidR="00BD26F6" w:rsidRPr="007F74D3" w:rsidRDefault="00BD26F6" w:rsidP="006D44E8">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Construction d’un bâtiment annexe.</w:t>
            </w:r>
          </w:p>
        </w:tc>
        <w:tc>
          <w:tcPr>
            <w:tcW w:w="1780" w:type="dxa"/>
            <w:tcBorders>
              <w:left w:val="single" w:sz="2" w:space="0" w:color="000000"/>
              <w:bottom w:val="single" w:sz="2" w:space="0" w:color="000000"/>
              <w:right w:val="single" w:sz="2" w:space="0" w:color="000000"/>
            </w:tcBorders>
            <w:shd w:val="clear" w:color="auto" w:fill="auto"/>
            <w:tcMar>
              <w:top w:w="0" w:type="dxa"/>
              <w:left w:w="70" w:type="dxa"/>
              <w:bottom w:w="0" w:type="dxa"/>
              <w:right w:w="70" w:type="dxa"/>
            </w:tcMar>
          </w:tcPr>
          <w:p w14:paraId="53F30C45" w14:textId="77777777" w:rsidR="00BD26F6" w:rsidRPr="007F74D3" w:rsidRDefault="00BD26F6" w:rsidP="006D44E8">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1984-1986</w:t>
            </w:r>
          </w:p>
        </w:tc>
      </w:tr>
      <w:tr w:rsidR="00BD26F6" w14:paraId="4D939371" w14:textId="77777777" w:rsidTr="006D44E8">
        <w:tc>
          <w:tcPr>
            <w:tcW w:w="1366" w:type="dxa"/>
            <w:tcBorders>
              <w:left w:val="single" w:sz="2" w:space="0" w:color="000000"/>
              <w:bottom w:val="single" w:sz="2" w:space="0" w:color="000000"/>
            </w:tcBorders>
            <w:shd w:val="clear" w:color="auto" w:fill="FFFFFF"/>
            <w:tcMar>
              <w:top w:w="0" w:type="dxa"/>
              <w:left w:w="70" w:type="dxa"/>
              <w:bottom w:w="0" w:type="dxa"/>
              <w:right w:w="70" w:type="dxa"/>
            </w:tcMar>
          </w:tcPr>
          <w:p w14:paraId="30CB7932" w14:textId="77777777" w:rsidR="00BD26F6" w:rsidRPr="007F74D3" w:rsidRDefault="00BD26F6" w:rsidP="006D44E8">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 xml:space="preserve">10 </w:t>
            </w:r>
            <w:proofErr w:type="gramStart"/>
            <w:r w:rsidRPr="007F74D3">
              <w:rPr>
                <w:rFonts w:ascii="Arial" w:hAnsi="Arial"/>
                <w:i/>
                <w:iCs/>
                <w:color w:val="A6A6A6" w:themeColor="background1" w:themeShade="A6"/>
                <w:sz w:val="22"/>
                <w:szCs w:val="22"/>
              </w:rPr>
              <w:t>W...</w:t>
            </w:r>
            <w:proofErr w:type="gramEnd"/>
          </w:p>
        </w:tc>
        <w:tc>
          <w:tcPr>
            <w:tcW w:w="6078" w:type="dxa"/>
            <w:tcBorders>
              <w:left w:val="single" w:sz="2" w:space="0" w:color="000000"/>
              <w:bottom w:val="single" w:sz="2" w:space="0" w:color="000000"/>
            </w:tcBorders>
            <w:shd w:val="clear" w:color="auto" w:fill="FFFFFF"/>
            <w:tcMar>
              <w:top w:w="0" w:type="dxa"/>
              <w:left w:w="70" w:type="dxa"/>
              <w:bottom w:w="0" w:type="dxa"/>
              <w:right w:w="70" w:type="dxa"/>
            </w:tcMar>
          </w:tcPr>
          <w:p w14:paraId="08F54D28" w14:textId="77777777" w:rsidR="00BD26F6" w:rsidRPr="007F74D3" w:rsidRDefault="00BD26F6" w:rsidP="006D44E8">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Biens communautaires.</w:t>
            </w:r>
          </w:p>
        </w:tc>
        <w:tc>
          <w:tcPr>
            <w:tcW w:w="1780" w:type="dxa"/>
            <w:tcBorders>
              <w:left w:val="single" w:sz="2" w:space="0" w:color="000000"/>
              <w:bottom w:val="single" w:sz="2" w:space="0" w:color="000000"/>
              <w:right w:val="single" w:sz="2" w:space="0" w:color="000000"/>
            </w:tcBorders>
            <w:shd w:val="clear" w:color="auto" w:fill="FFFFFF"/>
            <w:tcMar>
              <w:top w:w="0" w:type="dxa"/>
              <w:left w:w="70" w:type="dxa"/>
              <w:bottom w:w="0" w:type="dxa"/>
              <w:right w:w="70" w:type="dxa"/>
            </w:tcMar>
          </w:tcPr>
          <w:p w14:paraId="459DB0C7" w14:textId="77777777" w:rsidR="00BD26F6" w:rsidRPr="007F74D3" w:rsidRDefault="00BD26F6" w:rsidP="006D44E8">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1990-1996</w:t>
            </w:r>
          </w:p>
        </w:tc>
      </w:tr>
      <w:tr w:rsidR="00BD26F6" w14:paraId="1E06DDA8" w14:textId="77777777" w:rsidTr="006D44E8">
        <w:tc>
          <w:tcPr>
            <w:tcW w:w="1366" w:type="dxa"/>
            <w:tcBorders>
              <w:left w:val="single" w:sz="2" w:space="0" w:color="000000"/>
              <w:bottom w:val="single" w:sz="2" w:space="0" w:color="000000"/>
            </w:tcBorders>
            <w:shd w:val="clear" w:color="auto" w:fill="auto"/>
            <w:tcMar>
              <w:top w:w="0" w:type="dxa"/>
              <w:left w:w="70" w:type="dxa"/>
              <w:bottom w:w="0" w:type="dxa"/>
              <w:right w:w="70" w:type="dxa"/>
            </w:tcMar>
          </w:tcPr>
          <w:p w14:paraId="318C2507" w14:textId="77777777" w:rsidR="00BD26F6" w:rsidRPr="007F74D3" w:rsidRDefault="00BD26F6" w:rsidP="006D44E8">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...32 W</w:t>
            </w:r>
          </w:p>
        </w:tc>
        <w:tc>
          <w:tcPr>
            <w:tcW w:w="6078" w:type="dxa"/>
            <w:tcBorders>
              <w:left w:val="single" w:sz="2" w:space="0" w:color="000000"/>
              <w:bottom w:val="single" w:sz="2" w:space="0" w:color="000000"/>
            </w:tcBorders>
            <w:shd w:val="clear" w:color="auto" w:fill="auto"/>
            <w:tcMar>
              <w:top w:w="0" w:type="dxa"/>
              <w:left w:w="70" w:type="dxa"/>
              <w:bottom w:w="0" w:type="dxa"/>
              <w:right w:w="70" w:type="dxa"/>
            </w:tcMar>
          </w:tcPr>
          <w:p w14:paraId="68754240" w14:textId="77777777" w:rsidR="00BD26F6" w:rsidRPr="007F74D3" w:rsidRDefault="00BD26F6" w:rsidP="006D44E8">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Finances.</w:t>
            </w:r>
          </w:p>
        </w:tc>
        <w:tc>
          <w:tcPr>
            <w:tcW w:w="1780" w:type="dxa"/>
            <w:tcBorders>
              <w:left w:val="single" w:sz="2" w:space="0" w:color="000000"/>
              <w:bottom w:val="single" w:sz="2" w:space="0" w:color="000000"/>
              <w:right w:val="single" w:sz="2" w:space="0" w:color="000000"/>
            </w:tcBorders>
            <w:shd w:val="clear" w:color="auto" w:fill="auto"/>
            <w:tcMar>
              <w:top w:w="0" w:type="dxa"/>
              <w:left w:w="70" w:type="dxa"/>
              <w:bottom w:w="0" w:type="dxa"/>
              <w:right w:w="70" w:type="dxa"/>
            </w:tcMar>
          </w:tcPr>
          <w:p w14:paraId="757B80BE" w14:textId="77777777" w:rsidR="00BD26F6" w:rsidRPr="007F74D3" w:rsidRDefault="00BD26F6" w:rsidP="006D44E8">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2001-2010</w:t>
            </w:r>
          </w:p>
        </w:tc>
      </w:tr>
    </w:tbl>
    <w:p w14:paraId="0872276A" w14:textId="77777777" w:rsidR="00BD26F6" w:rsidRDefault="00BD26F6" w:rsidP="00BD26F6">
      <w:pPr>
        <w:pStyle w:val="Standard"/>
        <w:tabs>
          <w:tab w:val="left" w:pos="180"/>
          <w:tab w:val="left" w:pos="4366"/>
        </w:tabs>
        <w:jc w:val="both"/>
        <w:rPr>
          <w:rFonts w:ascii="Arial" w:hAnsi="Arial" w:cs="Garamond"/>
          <w:sz w:val="22"/>
          <w:szCs w:val="22"/>
          <w:shd w:val="clear" w:color="auto" w:fill="FFFF00"/>
        </w:rPr>
      </w:pPr>
    </w:p>
    <w:p w14:paraId="1E5EB586" w14:textId="77777777" w:rsidR="00BD26F6" w:rsidRDefault="00BD26F6" w:rsidP="00BD26F6">
      <w:pPr>
        <w:pStyle w:val="Standard"/>
        <w:tabs>
          <w:tab w:val="left" w:pos="180"/>
          <w:tab w:val="left" w:pos="4366"/>
        </w:tabs>
        <w:jc w:val="both"/>
      </w:pPr>
      <w:r>
        <w:rPr>
          <w:rFonts w:ascii="Arial" w:hAnsi="Arial" w:cs="Garamond"/>
          <w:sz w:val="22"/>
          <w:szCs w:val="22"/>
          <w:shd w:val="clear" w:color="auto" w:fill="FFFF00"/>
        </w:rPr>
        <w:t>Lieu de conservation : Local archives, placard, armoire</w:t>
      </w:r>
    </w:p>
    <w:p w14:paraId="32668902" w14:textId="77777777" w:rsidR="00BD26F6" w:rsidRDefault="00BD26F6" w:rsidP="00BD26F6">
      <w:pPr>
        <w:pStyle w:val="Standard"/>
        <w:tabs>
          <w:tab w:val="left" w:pos="180"/>
          <w:tab w:val="left" w:pos="4500"/>
        </w:tabs>
        <w:jc w:val="both"/>
        <w:rPr>
          <w:rFonts w:ascii="Arial" w:hAnsi="Arial" w:cs="Garamond"/>
          <w:b/>
          <w:bCs/>
          <w:sz w:val="22"/>
          <w:szCs w:val="22"/>
          <w:shd w:val="clear" w:color="auto" w:fill="FFFF00"/>
        </w:rPr>
      </w:pPr>
    </w:p>
    <w:p w14:paraId="22A2D577" w14:textId="77777777" w:rsidR="00BD26F6" w:rsidRDefault="00BD26F6" w:rsidP="00BD26F6">
      <w:pPr>
        <w:pStyle w:val="Standard"/>
        <w:tabs>
          <w:tab w:val="left" w:pos="180"/>
          <w:tab w:val="left" w:pos="4366"/>
        </w:tabs>
        <w:jc w:val="both"/>
        <w:rPr>
          <w:rFonts w:ascii="Arial" w:hAnsi="Arial" w:cs="Garamond"/>
          <w:sz w:val="22"/>
          <w:szCs w:val="22"/>
          <w:shd w:val="clear" w:color="auto" w:fill="FFFF00"/>
        </w:rPr>
      </w:pPr>
      <w:r>
        <w:rPr>
          <w:rFonts w:ascii="Arial" w:hAnsi="Arial" w:cs="Garamond"/>
          <w:sz w:val="22"/>
          <w:szCs w:val="22"/>
          <w:shd w:val="clear" w:color="auto" w:fill="FFFF00"/>
        </w:rPr>
        <w:t>Métrage linéaire : … ml</w:t>
      </w:r>
    </w:p>
    <w:p w14:paraId="2F700EB9" w14:textId="77777777" w:rsidR="00BD26F6" w:rsidRDefault="00BD26F6">
      <w:pPr>
        <w:pStyle w:val="Standard"/>
        <w:tabs>
          <w:tab w:val="left" w:pos="180"/>
          <w:tab w:val="left" w:pos="4366"/>
        </w:tabs>
        <w:jc w:val="both"/>
      </w:pPr>
    </w:p>
    <w:p w14:paraId="67AC3544" w14:textId="7DF1EE5F" w:rsidR="00C35F45" w:rsidRDefault="00E074D7">
      <w:pPr>
        <w:pStyle w:val="TableContents"/>
        <w:pageBreakBefore/>
        <w:spacing w:before="57" w:after="57" w:line="276" w:lineRule="auto"/>
        <w:jc w:val="center"/>
      </w:pPr>
      <w:r>
        <w:rPr>
          <w:rFonts w:ascii="Arial" w:hAnsi="Arial" w:cs="Garamond"/>
          <w:b/>
          <w:bCs/>
          <w:sz w:val="22"/>
          <w:szCs w:val="22"/>
        </w:rPr>
        <w:lastRenderedPageBreak/>
        <w:t xml:space="preserve">Facultatif : archives </w:t>
      </w:r>
      <w:r w:rsidR="00494D42">
        <w:rPr>
          <w:rFonts w:ascii="Arial" w:hAnsi="Arial" w:cs="Garamond"/>
          <w:b/>
          <w:bCs/>
          <w:sz w:val="22"/>
          <w:szCs w:val="22"/>
        </w:rPr>
        <w:t>des anciens EPCI</w:t>
      </w:r>
    </w:p>
    <w:p w14:paraId="54847115" w14:textId="77777777" w:rsidR="00C35F45" w:rsidRDefault="00E074D7">
      <w:pPr>
        <w:pStyle w:val="TableContents"/>
        <w:spacing w:before="57" w:after="57" w:line="276" w:lineRule="auto"/>
        <w:jc w:val="center"/>
        <w:rPr>
          <w:rFonts w:ascii="Arial" w:hAnsi="Arial" w:cs="Garamond"/>
          <w:b/>
          <w:bCs/>
          <w:i/>
          <w:iCs/>
          <w:sz w:val="22"/>
          <w:szCs w:val="22"/>
          <w:u w:val="single"/>
        </w:rPr>
      </w:pPr>
      <w:proofErr w:type="gramStart"/>
      <w:r>
        <w:rPr>
          <w:rFonts w:ascii="Arial" w:hAnsi="Arial" w:cs="Garamond"/>
          <w:b/>
          <w:bCs/>
          <w:i/>
          <w:iCs/>
          <w:sz w:val="22"/>
          <w:szCs w:val="22"/>
          <w:u w:val="single"/>
        </w:rPr>
        <w:t>à</w:t>
      </w:r>
      <w:proofErr w:type="gramEnd"/>
      <w:r>
        <w:rPr>
          <w:rFonts w:ascii="Arial" w:hAnsi="Arial" w:cs="Garamond"/>
          <w:b/>
          <w:bCs/>
          <w:i/>
          <w:iCs/>
          <w:sz w:val="22"/>
          <w:szCs w:val="22"/>
          <w:u w:val="single"/>
        </w:rPr>
        <w:t xml:space="preserve"> remplir si classement par un archiviste réalisé</w:t>
      </w:r>
    </w:p>
    <w:p w14:paraId="4FB48EF4" w14:textId="77777777" w:rsidR="00494D42" w:rsidRPr="00EA78EA" w:rsidRDefault="00494D42">
      <w:pPr>
        <w:pStyle w:val="TableContents"/>
        <w:spacing w:before="57" w:after="57" w:line="276" w:lineRule="auto"/>
        <w:jc w:val="center"/>
        <w:rPr>
          <w:rFonts w:ascii="Arial" w:hAnsi="Arial" w:cs="Garamond"/>
          <w:b/>
          <w:bCs/>
          <w:sz w:val="22"/>
          <w:szCs w:val="22"/>
          <w:u w:val="single"/>
        </w:rPr>
      </w:pPr>
    </w:p>
    <w:p w14:paraId="24DE4691" w14:textId="19A7B5F3" w:rsidR="00494D42" w:rsidRPr="00494D42" w:rsidRDefault="00494D42" w:rsidP="00494D42">
      <w:pPr>
        <w:pStyle w:val="Standard"/>
        <w:tabs>
          <w:tab w:val="left" w:pos="180"/>
          <w:tab w:val="left" w:pos="4366"/>
        </w:tabs>
        <w:jc w:val="center"/>
        <w:rPr>
          <w:rFonts w:ascii="Arial" w:hAnsi="Arial" w:cs="Garamond"/>
          <w:b/>
          <w:bCs/>
          <w:sz w:val="22"/>
          <w:szCs w:val="22"/>
        </w:rPr>
      </w:pPr>
      <w:r>
        <w:rPr>
          <w:rFonts w:ascii="Arial" w:hAnsi="Arial" w:cs="Garamond"/>
          <w:b/>
          <w:bCs/>
          <w:sz w:val="22"/>
          <w:szCs w:val="22"/>
        </w:rPr>
        <w:t xml:space="preserve">Syndicats dissous : </w:t>
      </w:r>
      <w:r w:rsidRPr="00494D42">
        <w:rPr>
          <w:rFonts w:ascii="Arial" w:hAnsi="Arial" w:cs="Garamond"/>
          <w:b/>
          <w:bCs/>
          <w:sz w:val="22"/>
          <w:szCs w:val="22"/>
          <w:highlight w:val="yellow"/>
        </w:rPr>
        <w:t>….</w:t>
      </w:r>
    </w:p>
    <w:p w14:paraId="77F3045F" w14:textId="77777777" w:rsidR="00C35F45" w:rsidRDefault="00C35F45">
      <w:pPr>
        <w:pStyle w:val="Standard"/>
        <w:tabs>
          <w:tab w:val="left" w:pos="180"/>
          <w:tab w:val="left" w:pos="4366"/>
        </w:tabs>
        <w:jc w:val="both"/>
      </w:pPr>
    </w:p>
    <w:tbl>
      <w:tblPr>
        <w:tblW w:w="9224" w:type="dxa"/>
        <w:tblInd w:w="-75" w:type="dxa"/>
        <w:tblLayout w:type="fixed"/>
        <w:tblCellMar>
          <w:left w:w="10" w:type="dxa"/>
          <w:right w:w="10" w:type="dxa"/>
        </w:tblCellMar>
        <w:tblLook w:val="04A0" w:firstRow="1" w:lastRow="0" w:firstColumn="1" w:lastColumn="0" w:noHBand="0" w:noVBand="1"/>
      </w:tblPr>
      <w:tblGrid>
        <w:gridCol w:w="1366"/>
        <w:gridCol w:w="6078"/>
        <w:gridCol w:w="1780"/>
      </w:tblGrid>
      <w:tr w:rsidR="00C35F45" w14:paraId="7377BC98" w14:textId="77777777">
        <w:tc>
          <w:tcPr>
            <w:tcW w:w="1366" w:type="dxa"/>
            <w:tcBorders>
              <w:top w:val="single" w:sz="2" w:space="0" w:color="000000"/>
              <w:left w:val="single" w:sz="2" w:space="0" w:color="000000"/>
              <w:bottom w:val="single" w:sz="2" w:space="0" w:color="000000"/>
            </w:tcBorders>
            <w:shd w:val="clear" w:color="auto" w:fill="D9D9D9"/>
            <w:tcMar>
              <w:top w:w="0" w:type="dxa"/>
              <w:left w:w="70" w:type="dxa"/>
              <w:bottom w:w="0" w:type="dxa"/>
              <w:right w:w="70" w:type="dxa"/>
            </w:tcMar>
          </w:tcPr>
          <w:p w14:paraId="40FBB73C" w14:textId="77777777" w:rsidR="00C35F45" w:rsidRDefault="00E074D7">
            <w:pPr>
              <w:pStyle w:val="TableContents"/>
              <w:spacing w:before="57" w:after="57" w:line="276" w:lineRule="auto"/>
              <w:jc w:val="center"/>
              <w:rPr>
                <w:rFonts w:ascii="Arial" w:hAnsi="Arial"/>
                <w:sz w:val="22"/>
                <w:szCs w:val="22"/>
              </w:rPr>
            </w:pPr>
            <w:r>
              <w:rPr>
                <w:rFonts w:ascii="Arial" w:hAnsi="Arial"/>
                <w:sz w:val="22"/>
                <w:szCs w:val="22"/>
              </w:rPr>
              <w:t>Cotes</w:t>
            </w:r>
          </w:p>
        </w:tc>
        <w:tc>
          <w:tcPr>
            <w:tcW w:w="6078" w:type="dxa"/>
            <w:tcBorders>
              <w:top w:val="single" w:sz="2" w:space="0" w:color="000000"/>
              <w:left w:val="single" w:sz="2" w:space="0" w:color="000000"/>
              <w:bottom w:val="single" w:sz="2" w:space="0" w:color="000000"/>
            </w:tcBorders>
            <w:shd w:val="clear" w:color="auto" w:fill="D9D9D9"/>
            <w:tcMar>
              <w:top w:w="0" w:type="dxa"/>
              <w:left w:w="70" w:type="dxa"/>
              <w:bottom w:w="0" w:type="dxa"/>
              <w:right w:w="70" w:type="dxa"/>
            </w:tcMar>
          </w:tcPr>
          <w:p w14:paraId="13B1430E" w14:textId="6E144A02" w:rsidR="00C35F45" w:rsidRDefault="00AB4A1C">
            <w:pPr>
              <w:pStyle w:val="TableContents"/>
              <w:spacing w:before="57" w:after="57" w:line="276" w:lineRule="auto"/>
              <w:jc w:val="center"/>
              <w:rPr>
                <w:rFonts w:ascii="Arial" w:hAnsi="Arial"/>
                <w:sz w:val="22"/>
                <w:szCs w:val="22"/>
              </w:rPr>
            </w:pPr>
            <w:r>
              <w:rPr>
                <w:rFonts w:ascii="Arial" w:hAnsi="Arial"/>
                <w:sz w:val="22"/>
                <w:szCs w:val="22"/>
              </w:rPr>
              <w:t>Analyses</w:t>
            </w:r>
          </w:p>
        </w:tc>
        <w:tc>
          <w:tcPr>
            <w:tcW w:w="1780" w:type="dxa"/>
            <w:tcBorders>
              <w:top w:val="single" w:sz="2" w:space="0" w:color="000000"/>
              <w:left w:val="single" w:sz="2" w:space="0" w:color="000000"/>
              <w:bottom w:val="single" w:sz="2" w:space="0" w:color="000000"/>
              <w:right w:val="single" w:sz="2" w:space="0" w:color="000000"/>
            </w:tcBorders>
            <w:shd w:val="clear" w:color="auto" w:fill="D9D9D9"/>
            <w:tcMar>
              <w:top w:w="0" w:type="dxa"/>
              <w:left w:w="70" w:type="dxa"/>
              <w:bottom w:w="0" w:type="dxa"/>
              <w:right w:w="70" w:type="dxa"/>
            </w:tcMar>
          </w:tcPr>
          <w:p w14:paraId="126623CA" w14:textId="77777777" w:rsidR="00C35F45" w:rsidRDefault="00E074D7">
            <w:pPr>
              <w:pStyle w:val="TableContents"/>
              <w:spacing w:before="57" w:after="57" w:line="276" w:lineRule="auto"/>
              <w:jc w:val="center"/>
              <w:rPr>
                <w:rFonts w:ascii="Arial" w:hAnsi="Arial"/>
                <w:sz w:val="22"/>
                <w:szCs w:val="22"/>
              </w:rPr>
            </w:pPr>
            <w:r>
              <w:rPr>
                <w:rFonts w:ascii="Arial" w:hAnsi="Arial"/>
                <w:sz w:val="22"/>
                <w:szCs w:val="22"/>
              </w:rPr>
              <w:t>Dates extrêmes</w:t>
            </w:r>
          </w:p>
        </w:tc>
      </w:tr>
      <w:tr w:rsidR="00C35F45" w14:paraId="7D1B6A08" w14:textId="77777777">
        <w:tc>
          <w:tcPr>
            <w:tcW w:w="1366" w:type="dxa"/>
            <w:tcBorders>
              <w:left w:val="single" w:sz="2" w:space="0" w:color="000000"/>
              <w:bottom w:val="single" w:sz="2" w:space="0" w:color="000000"/>
            </w:tcBorders>
            <w:shd w:val="clear" w:color="auto" w:fill="FFFFFF"/>
            <w:tcMar>
              <w:top w:w="0" w:type="dxa"/>
              <w:left w:w="70" w:type="dxa"/>
              <w:bottom w:w="0" w:type="dxa"/>
              <w:right w:w="70" w:type="dxa"/>
            </w:tcMar>
          </w:tcPr>
          <w:p w14:paraId="538B069C" w14:textId="1D4F14D9" w:rsidR="00C35F45" w:rsidRPr="007F74D3" w:rsidRDefault="00B975CC">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1</w:t>
            </w:r>
            <w:r w:rsidR="00E074D7" w:rsidRPr="007F74D3">
              <w:rPr>
                <w:rFonts w:ascii="Arial" w:hAnsi="Arial"/>
                <w:i/>
                <w:iCs/>
                <w:color w:val="A6A6A6" w:themeColor="background1" w:themeShade="A6"/>
                <w:sz w:val="22"/>
                <w:szCs w:val="22"/>
              </w:rPr>
              <w:t xml:space="preserve"> W</w:t>
            </w:r>
          </w:p>
        </w:tc>
        <w:tc>
          <w:tcPr>
            <w:tcW w:w="6078" w:type="dxa"/>
            <w:tcBorders>
              <w:left w:val="single" w:sz="2" w:space="0" w:color="000000"/>
              <w:bottom w:val="single" w:sz="2" w:space="0" w:color="000000"/>
            </w:tcBorders>
            <w:shd w:val="clear" w:color="auto" w:fill="FFFFFF"/>
            <w:tcMar>
              <w:top w:w="0" w:type="dxa"/>
              <w:left w:w="70" w:type="dxa"/>
              <w:bottom w:w="0" w:type="dxa"/>
              <w:right w:w="70" w:type="dxa"/>
            </w:tcMar>
          </w:tcPr>
          <w:p w14:paraId="17895E06" w14:textId="53921816" w:rsidR="00C35F45" w:rsidRPr="007F74D3" w:rsidRDefault="00906973">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Registres des délibérations.</w:t>
            </w:r>
          </w:p>
        </w:tc>
        <w:tc>
          <w:tcPr>
            <w:tcW w:w="1780" w:type="dxa"/>
            <w:tcBorders>
              <w:left w:val="single" w:sz="2" w:space="0" w:color="000000"/>
              <w:bottom w:val="single" w:sz="2" w:space="0" w:color="000000"/>
              <w:right w:val="single" w:sz="2" w:space="0" w:color="000000"/>
            </w:tcBorders>
            <w:shd w:val="clear" w:color="auto" w:fill="FFFFFF"/>
            <w:tcMar>
              <w:top w:w="0" w:type="dxa"/>
              <w:left w:w="70" w:type="dxa"/>
              <w:bottom w:w="0" w:type="dxa"/>
              <w:right w:w="70" w:type="dxa"/>
            </w:tcMar>
          </w:tcPr>
          <w:p w14:paraId="0BE8CD5F" w14:textId="77777777" w:rsidR="00C35F45" w:rsidRPr="007F74D3" w:rsidRDefault="00E074D7">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1983-1995</w:t>
            </w:r>
          </w:p>
        </w:tc>
      </w:tr>
      <w:tr w:rsidR="00C35F45" w14:paraId="7DDE9769" w14:textId="77777777">
        <w:tc>
          <w:tcPr>
            <w:tcW w:w="1366" w:type="dxa"/>
            <w:tcBorders>
              <w:left w:val="single" w:sz="2" w:space="0" w:color="000000"/>
              <w:bottom w:val="single" w:sz="2" w:space="0" w:color="000000"/>
            </w:tcBorders>
            <w:shd w:val="clear" w:color="auto" w:fill="auto"/>
            <w:tcMar>
              <w:top w:w="0" w:type="dxa"/>
              <w:left w:w="70" w:type="dxa"/>
              <w:bottom w:w="0" w:type="dxa"/>
              <w:right w:w="70" w:type="dxa"/>
            </w:tcMar>
          </w:tcPr>
          <w:p w14:paraId="1FBFC1C6" w14:textId="025D2C9E" w:rsidR="00C35F45" w:rsidRPr="007F74D3" w:rsidRDefault="00B975CC">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2</w:t>
            </w:r>
            <w:r w:rsidR="00E074D7" w:rsidRPr="007F74D3">
              <w:rPr>
                <w:rFonts w:ascii="Arial" w:hAnsi="Arial"/>
                <w:i/>
                <w:iCs/>
                <w:color w:val="A6A6A6" w:themeColor="background1" w:themeShade="A6"/>
                <w:sz w:val="22"/>
                <w:szCs w:val="22"/>
              </w:rPr>
              <w:t xml:space="preserve"> W</w:t>
            </w:r>
          </w:p>
        </w:tc>
        <w:tc>
          <w:tcPr>
            <w:tcW w:w="6078" w:type="dxa"/>
            <w:tcBorders>
              <w:left w:val="single" w:sz="2" w:space="0" w:color="000000"/>
              <w:bottom w:val="single" w:sz="2" w:space="0" w:color="000000"/>
            </w:tcBorders>
            <w:shd w:val="clear" w:color="auto" w:fill="auto"/>
            <w:tcMar>
              <w:top w:w="0" w:type="dxa"/>
              <w:left w:w="70" w:type="dxa"/>
              <w:bottom w:w="0" w:type="dxa"/>
              <w:right w:w="70" w:type="dxa"/>
            </w:tcMar>
          </w:tcPr>
          <w:p w14:paraId="1A798EFE" w14:textId="20479799" w:rsidR="00C35F45" w:rsidRPr="007F74D3" w:rsidRDefault="00B975CC">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Création du réseau d’eau potable.</w:t>
            </w:r>
          </w:p>
        </w:tc>
        <w:tc>
          <w:tcPr>
            <w:tcW w:w="1780" w:type="dxa"/>
            <w:tcBorders>
              <w:left w:val="single" w:sz="2" w:space="0" w:color="000000"/>
              <w:bottom w:val="single" w:sz="2" w:space="0" w:color="000000"/>
              <w:right w:val="single" w:sz="2" w:space="0" w:color="000000"/>
            </w:tcBorders>
            <w:shd w:val="clear" w:color="auto" w:fill="auto"/>
            <w:tcMar>
              <w:top w:w="0" w:type="dxa"/>
              <w:left w:w="70" w:type="dxa"/>
              <w:bottom w:w="0" w:type="dxa"/>
              <w:right w:w="70" w:type="dxa"/>
            </w:tcMar>
          </w:tcPr>
          <w:p w14:paraId="446F5361" w14:textId="77777777" w:rsidR="00C35F45" w:rsidRPr="007F74D3" w:rsidRDefault="00E074D7">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1984-2001</w:t>
            </w:r>
          </w:p>
        </w:tc>
      </w:tr>
      <w:tr w:rsidR="00C35F45" w14:paraId="34E6D4B5" w14:textId="77777777">
        <w:tc>
          <w:tcPr>
            <w:tcW w:w="1366" w:type="dxa"/>
            <w:tcBorders>
              <w:left w:val="single" w:sz="2" w:space="0" w:color="000000"/>
              <w:bottom w:val="single" w:sz="2" w:space="0" w:color="000000"/>
            </w:tcBorders>
            <w:shd w:val="clear" w:color="auto" w:fill="auto"/>
            <w:tcMar>
              <w:top w:w="0" w:type="dxa"/>
              <w:left w:w="70" w:type="dxa"/>
              <w:bottom w:w="0" w:type="dxa"/>
              <w:right w:w="70" w:type="dxa"/>
            </w:tcMar>
          </w:tcPr>
          <w:p w14:paraId="5F639BEA" w14:textId="53ADED0D" w:rsidR="00C35F45" w:rsidRPr="007F74D3" w:rsidRDefault="00B975CC">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3</w:t>
            </w:r>
            <w:r w:rsidR="00E074D7" w:rsidRPr="007F74D3">
              <w:rPr>
                <w:rFonts w:ascii="Arial" w:hAnsi="Arial"/>
                <w:i/>
                <w:iCs/>
                <w:color w:val="A6A6A6" w:themeColor="background1" w:themeShade="A6"/>
                <w:sz w:val="22"/>
                <w:szCs w:val="22"/>
              </w:rPr>
              <w:t xml:space="preserve"> W</w:t>
            </w:r>
          </w:p>
        </w:tc>
        <w:tc>
          <w:tcPr>
            <w:tcW w:w="6078" w:type="dxa"/>
            <w:tcBorders>
              <w:left w:val="single" w:sz="2" w:space="0" w:color="000000"/>
              <w:bottom w:val="single" w:sz="2" w:space="0" w:color="000000"/>
            </w:tcBorders>
            <w:shd w:val="clear" w:color="auto" w:fill="auto"/>
            <w:tcMar>
              <w:top w:w="0" w:type="dxa"/>
              <w:left w:w="70" w:type="dxa"/>
              <w:bottom w:w="0" w:type="dxa"/>
              <w:right w:w="70" w:type="dxa"/>
            </w:tcMar>
          </w:tcPr>
          <w:p w14:paraId="0B615B1E" w14:textId="0E52A12C" w:rsidR="00C35F45" w:rsidRPr="007F74D3" w:rsidRDefault="001F2AAA">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Ressources humaines.</w:t>
            </w:r>
          </w:p>
        </w:tc>
        <w:tc>
          <w:tcPr>
            <w:tcW w:w="1780" w:type="dxa"/>
            <w:tcBorders>
              <w:left w:val="single" w:sz="2" w:space="0" w:color="000000"/>
              <w:bottom w:val="single" w:sz="2" w:space="0" w:color="000000"/>
              <w:right w:val="single" w:sz="2" w:space="0" w:color="000000"/>
            </w:tcBorders>
            <w:shd w:val="clear" w:color="auto" w:fill="auto"/>
            <w:tcMar>
              <w:top w:w="0" w:type="dxa"/>
              <w:left w:w="70" w:type="dxa"/>
              <w:bottom w:w="0" w:type="dxa"/>
              <w:right w:w="70" w:type="dxa"/>
            </w:tcMar>
          </w:tcPr>
          <w:p w14:paraId="30F15216" w14:textId="77777777" w:rsidR="00C35F45" w:rsidRPr="007F74D3" w:rsidRDefault="00E074D7">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1984-1990</w:t>
            </w:r>
          </w:p>
        </w:tc>
      </w:tr>
      <w:tr w:rsidR="00C35F45" w14:paraId="390C4304" w14:textId="77777777">
        <w:tc>
          <w:tcPr>
            <w:tcW w:w="1366" w:type="dxa"/>
            <w:tcBorders>
              <w:left w:val="single" w:sz="2" w:space="0" w:color="000000"/>
              <w:bottom w:val="single" w:sz="2" w:space="0" w:color="000000"/>
            </w:tcBorders>
            <w:shd w:val="clear" w:color="auto" w:fill="auto"/>
            <w:tcMar>
              <w:top w:w="0" w:type="dxa"/>
              <w:left w:w="70" w:type="dxa"/>
              <w:bottom w:w="0" w:type="dxa"/>
              <w:right w:w="70" w:type="dxa"/>
            </w:tcMar>
          </w:tcPr>
          <w:p w14:paraId="167AFEDF" w14:textId="1340D53C" w:rsidR="00C35F45" w:rsidRPr="007F74D3" w:rsidRDefault="00B975CC">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4</w:t>
            </w:r>
            <w:r w:rsidR="00E074D7" w:rsidRPr="007F74D3">
              <w:rPr>
                <w:rFonts w:ascii="Arial" w:hAnsi="Arial"/>
                <w:i/>
                <w:iCs/>
                <w:color w:val="A6A6A6" w:themeColor="background1" w:themeShade="A6"/>
                <w:sz w:val="22"/>
                <w:szCs w:val="22"/>
              </w:rPr>
              <w:t xml:space="preserve"> W</w:t>
            </w:r>
          </w:p>
        </w:tc>
        <w:tc>
          <w:tcPr>
            <w:tcW w:w="6078" w:type="dxa"/>
            <w:tcBorders>
              <w:left w:val="single" w:sz="2" w:space="0" w:color="000000"/>
              <w:bottom w:val="single" w:sz="2" w:space="0" w:color="000000"/>
            </w:tcBorders>
            <w:shd w:val="clear" w:color="auto" w:fill="auto"/>
            <w:tcMar>
              <w:top w:w="0" w:type="dxa"/>
              <w:left w:w="70" w:type="dxa"/>
              <w:bottom w:w="0" w:type="dxa"/>
              <w:right w:w="70" w:type="dxa"/>
            </w:tcMar>
          </w:tcPr>
          <w:p w14:paraId="07905FB2" w14:textId="0235FF83" w:rsidR="00C35F45" w:rsidRPr="007F74D3" w:rsidRDefault="001F2AAA">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Analyses d’eau non conformes.</w:t>
            </w:r>
          </w:p>
        </w:tc>
        <w:tc>
          <w:tcPr>
            <w:tcW w:w="1780" w:type="dxa"/>
            <w:tcBorders>
              <w:left w:val="single" w:sz="2" w:space="0" w:color="000000"/>
              <w:bottom w:val="single" w:sz="2" w:space="0" w:color="000000"/>
              <w:right w:val="single" w:sz="2" w:space="0" w:color="000000"/>
            </w:tcBorders>
            <w:shd w:val="clear" w:color="auto" w:fill="auto"/>
            <w:tcMar>
              <w:top w:w="0" w:type="dxa"/>
              <w:left w:w="70" w:type="dxa"/>
              <w:bottom w:w="0" w:type="dxa"/>
              <w:right w:w="70" w:type="dxa"/>
            </w:tcMar>
          </w:tcPr>
          <w:p w14:paraId="48B3E95C" w14:textId="77777777" w:rsidR="00C35F45" w:rsidRPr="007F74D3" w:rsidRDefault="00E074D7">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1992-2005</w:t>
            </w:r>
          </w:p>
        </w:tc>
      </w:tr>
      <w:tr w:rsidR="00C35F45" w14:paraId="46535E91" w14:textId="77777777">
        <w:tc>
          <w:tcPr>
            <w:tcW w:w="1366" w:type="dxa"/>
            <w:tcBorders>
              <w:left w:val="single" w:sz="2" w:space="0" w:color="000000"/>
              <w:bottom w:val="single" w:sz="2" w:space="0" w:color="000000"/>
            </w:tcBorders>
            <w:shd w:val="clear" w:color="auto" w:fill="auto"/>
            <w:tcMar>
              <w:top w:w="0" w:type="dxa"/>
              <w:left w:w="70" w:type="dxa"/>
              <w:bottom w:w="0" w:type="dxa"/>
              <w:right w:w="70" w:type="dxa"/>
            </w:tcMar>
          </w:tcPr>
          <w:p w14:paraId="2673CD11" w14:textId="101EFC57" w:rsidR="00C35F45" w:rsidRPr="007F74D3" w:rsidRDefault="00B975CC">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5</w:t>
            </w:r>
            <w:r w:rsidR="00E074D7" w:rsidRPr="007F74D3">
              <w:rPr>
                <w:rFonts w:ascii="Arial" w:hAnsi="Arial"/>
                <w:i/>
                <w:iCs/>
                <w:color w:val="A6A6A6" w:themeColor="background1" w:themeShade="A6"/>
                <w:sz w:val="22"/>
                <w:szCs w:val="22"/>
              </w:rPr>
              <w:t xml:space="preserve"> W</w:t>
            </w:r>
          </w:p>
        </w:tc>
        <w:tc>
          <w:tcPr>
            <w:tcW w:w="6078" w:type="dxa"/>
            <w:tcBorders>
              <w:left w:val="single" w:sz="2" w:space="0" w:color="000000"/>
              <w:bottom w:val="single" w:sz="2" w:space="0" w:color="000000"/>
            </w:tcBorders>
            <w:shd w:val="clear" w:color="auto" w:fill="auto"/>
            <w:tcMar>
              <w:top w:w="0" w:type="dxa"/>
              <w:left w:w="70" w:type="dxa"/>
              <w:bottom w:w="0" w:type="dxa"/>
              <w:right w:w="70" w:type="dxa"/>
            </w:tcMar>
          </w:tcPr>
          <w:p w14:paraId="438ECC22" w14:textId="77777777" w:rsidR="00C35F45" w:rsidRPr="007F74D3" w:rsidRDefault="00E074D7">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Ressources humaines.</w:t>
            </w:r>
          </w:p>
        </w:tc>
        <w:tc>
          <w:tcPr>
            <w:tcW w:w="1780" w:type="dxa"/>
            <w:tcBorders>
              <w:left w:val="single" w:sz="2" w:space="0" w:color="000000"/>
              <w:bottom w:val="single" w:sz="2" w:space="0" w:color="000000"/>
              <w:right w:val="single" w:sz="2" w:space="0" w:color="000000"/>
            </w:tcBorders>
            <w:shd w:val="clear" w:color="auto" w:fill="auto"/>
            <w:tcMar>
              <w:top w:w="0" w:type="dxa"/>
              <w:left w:w="70" w:type="dxa"/>
              <w:bottom w:w="0" w:type="dxa"/>
              <w:right w:w="70" w:type="dxa"/>
            </w:tcMar>
          </w:tcPr>
          <w:p w14:paraId="583A0EB7" w14:textId="77777777" w:rsidR="00C35F45" w:rsidRPr="007F74D3" w:rsidRDefault="00E074D7">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1995-2005</w:t>
            </w:r>
          </w:p>
        </w:tc>
      </w:tr>
      <w:tr w:rsidR="001F2AAA" w14:paraId="3EA0E8DD" w14:textId="77777777">
        <w:tc>
          <w:tcPr>
            <w:tcW w:w="1366" w:type="dxa"/>
            <w:tcBorders>
              <w:left w:val="single" w:sz="2" w:space="0" w:color="000000"/>
              <w:bottom w:val="single" w:sz="2" w:space="0" w:color="000000"/>
            </w:tcBorders>
            <w:shd w:val="clear" w:color="auto" w:fill="auto"/>
            <w:tcMar>
              <w:top w:w="0" w:type="dxa"/>
              <w:left w:w="70" w:type="dxa"/>
              <w:bottom w:w="0" w:type="dxa"/>
              <w:right w:w="70" w:type="dxa"/>
            </w:tcMar>
          </w:tcPr>
          <w:p w14:paraId="075FC396" w14:textId="3C73FB80" w:rsidR="001F2AAA" w:rsidRPr="007F74D3" w:rsidRDefault="001F2AAA" w:rsidP="001F2AAA">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w:t>
            </w:r>
            <w:r w:rsidR="002610B4" w:rsidRPr="007F74D3">
              <w:rPr>
                <w:rFonts w:ascii="Arial" w:hAnsi="Arial"/>
                <w:i/>
                <w:iCs/>
                <w:color w:val="A6A6A6" w:themeColor="background1" w:themeShade="A6"/>
                <w:sz w:val="22"/>
                <w:szCs w:val="22"/>
              </w:rPr>
              <w:t>1</w:t>
            </w:r>
            <w:r w:rsidRPr="007F74D3">
              <w:rPr>
                <w:rFonts w:ascii="Arial" w:hAnsi="Arial"/>
                <w:i/>
                <w:iCs/>
                <w:color w:val="A6A6A6" w:themeColor="background1" w:themeShade="A6"/>
                <w:sz w:val="22"/>
                <w:szCs w:val="22"/>
              </w:rPr>
              <w:t>2 W</w:t>
            </w:r>
          </w:p>
        </w:tc>
        <w:tc>
          <w:tcPr>
            <w:tcW w:w="6078" w:type="dxa"/>
            <w:tcBorders>
              <w:left w:val="single" w:sz="2" w:space="0" w:color="000000"/>
              <w:bottom w:val="single" w:sz="2" w:space="0" w:color="000000"/>
            </w:tcBorders>
            <w:shd w:val="clear" w:color="auto" w:fill="auto"/>
            <w:tcMar>
              <w:top w:w="0" w:type="dxa"/>
              <w:left w:w="70" w:type="dxa"/>
              <w:bottom w:w="0" w:type="dxa"/>
              <w:right w:w="70" w:type="dxa"/>
            </w:tcMar>
          </w:tcPr>
          <w:p w14:paraId="7FDEFBF9" w14:textId="2A7EA777" w:rsidR="001F2AAA" w:rsidRPr="007F74D3" w:rsidRDefault="001F2AAA" w:rsidP="001F2AAA">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Finances.</w:t>
            </w:r>
          </w:p>
        </w:tc>
        <w:tc>
          <w:tcPr>
            <w:tcW w:w="1780" w:type="dxa"/>
            <w:tcBorders>
              <w:left w:val="single" w:sz="2" w:space="0" w:color="000000"/>
              <w:bottom w:val="single" w:sz="2" w:space="0" w:color="000000"/>
              <w:right w:val="single" w:sz="2" w:space="0" w:color="000000"/>
            </w:tcBorders>
            <w:shd w:val="clear" w:color="auto" w:fill="auto"/>
            <w:tcMar>
              <w:top w:w="0" w:type="dxa"/>
              <w:left w:w="70" w:type="dxa"/>
              <w:bottom w:w="0" w:type="dxa"/>
              <w:right w:w="70" w:type="dxa"/>
            </w:tcMar>
          </w:tcPr>
          <w:p w14:paraId="28757F49" w14:textId="57EB3774" w:rsidR="001F2AAA" w:rsidRPr="007F74D3" w:rsidRDefault="001F2AAA" w:rsidP="001F2AAA">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2001-2010</w:t>
            </w:r>
          </w:p>
        </w:tc>
      </w:tr>
    </w:tbl>
    <w:p w14:paraId="744FEF01" w14:textId="77777777" w:rsidR="002610B4" w:rsidRDefault="002610B4" w:rsidP="002610B4">
      <w:pPr>
        <w:pStyle w:val="Standard"/>
        <w:tabs>
          <w:tab w:val="left" w:pos="180"/>
          <w:tab w:val="left" w:pos="4500"/>
        </w:tabs>
        <w:jc w:val="both"/>
        <w:rPr>
          <w:rFonts w:ascii="Arial" w:hAnsi="Arial" w:cs="Garamond"/>
          <w:smallCaps/>
          <w:sz w:val="22"/>
          <w:szCs w:val="22"/>
        </w:rPr>
      </w:pPr>
    </w:p>
    <w:p w14:paraId="3990FDB0" w14:textId="77777777" w:rsidR="002610B4" w:rsidRDefault="002610B4" w:rsidP="002610B4">
      <w:pPr>
        <w:pStyle w:val="Standard"/>
        <w:tabs>
          <w:tab w:val="left" w:pos="180"/>
          <w:tab w:val="left" w:pos="4366"/>
        </w:tabs>
        <w:jc w:val="both"/>
      </w:pPr>
      <w:r>
        <w:rPr>
          <w:rFonts w:ascii="Arial" w:hAnsi="Arial" w:cs="Garamond"/>
          <w:sz w:val="22"/>
          <w:szCs w:val="22"/>
          <w:shd w:val="clear" w:color="auto" w:fill="FFFF00"/>
        </w:rPr>
        <w:t>Lieu de conservation : Local archives, placard, armoire</w:t>
      </w:r>
    </w:p>
    <w:p w14:paraId="64FC685A" w14:textId="77777777" w:rsidR="00494D42" w:rsidRDefault="00494D42">
      <w:pPr>
        <w:pStyle w:val="Standard"/>
        <w:tabs>
          <w:tab w:val="left" w:pos="180"/>
          <w:tab w:val="left" w:pos="4366"/>
        </w:tabs>
        <w:jc w:val="both"/>
        <w:rPr>
          <w:rFonts w:ascii="Arial" w:hAnsi="Arial" w:cs="Arial"/>
          <w:sz w:val="22"/>
          <w:szCs w:val="22"/>
        </w:rPr>
      </w:pPr>
    </w:p>
    <w:p w14:paraId="62CC8246" w14:textId="77777777" w:rsidR="002610B4" w:rsidRDefault="002610B4" w:rsidP="002610B4">
      <w:pPr>
        <w:pStyle w:val="Standard"/>
        <w:tabs>
          <w:tab w:val="left" w:pos="180"/>
          <w:tab w:val="left" w:pos="4366"/>
        </w:tabs>
        <w:jc w:val="both"/>
        <w:rPr>
          <w:rFonts w:ascii="Arial" w:hAnsi="Arial" w:cs="Garamond"/>
          <w:sz w:val="22"/>
          <w:szCs w:val="22"/>
          <w:shd w:val="clear" w:color="auto" w:fill="FFFF00"/>
        </w:rPr>
      </w:pPr>
      <w:r>
        <w:rPr>
          <w:rFonts w:ascii="Arial" w:hAnsi="Arial" w:cs="Garamond"/>
          <w:sz w:val="22"/>
          <w:szCs w:val="22"/>
          <w:shd w:val="clear" w:color="auto" w:fill="FFFF00"/>
        </w:rPr>
        <w:t>Métrage linéaire : … ml</w:t>
      </w:r>
    </w:p>
    <w:p w14:paraId="2266F4DD" w14:textId="77777777" w:rsidR="002610B4" w:rsidRDefault="002610B4">
      <w:pPr>
        <w:pStyle w:val="Standard"/>
        <w:tabs>
          <w:tab w:val="left" w:pos="180"/>
          <w:tab w:val="left" w:pos="4366"/>
        </w:tabs>
        <w:jc w:val="both"/>
        <w:rPr>
          <w:rFonts w:ascii="Arial" w:hAnsi="Arial" w:cs="Arial"/>
          <w:sz w:val="22"/>
          <w:szCs w:val="22"/>
        </w:rPr>
      </w:pPr>
    </w:p>
    <w:p w14:paraId="4A3E0C73" w14:textId="77777777" w:rsidR="002610B4" w:rsidRPr="002610B4" w:rsidRDefault="002610B4">
      <w:pPr>
        <w:pStyle w:val="Standard"/>
        <w:tabs>
          <w:tab w:val="left" w:pos="180"/>
          <w:tab w:val="left" w:pos="4366"/>
        </w:tabs>
        <w:jc w:val="both"/>
        <w:rPr>
          <w:rFonts w:ascii="Arial" w:hAnsi="Arial" w:cs="Arial"/>
          <w:sz w:val="22"/>
          <w:szCs w:val="22"/>
        </w:rPr>
      </w:pPr>
    </w:p>
    <w:p w14:paraId="4111346F" w14:textId="0AEFC956" w:rsidR="00494D42" w:rsidRPr="00494D42" w:rsidRDefault="00494D42" w:rsidP="00494D42">
      <w:pPr>
        <w:pStyle w:val="Standard"/>
        <w:tabs>
          <w:tab w:val="left" w:pos="180"/>
          <w:tab w:val="left" w:pos="4366"/>
        </w:tabs>
        <w:jc w:val="center"/>
        <w:rPr>
          <w:rFonts w:ascii="Arial" w:hAnsi="Arial" w:cs="Garamond"/>
          <w:b/>
          <w:bCs/>
          <w:sz w:val="22"/>
          <w:szCs w:val="22"/>
        </w:rPr>
      </w:pPr>
      <w:r w:rsidRPr="00494D42">
        <w:rPr>
          <w:rFonts w:ascii="Arial" w:hAnsi="Arial" w:cs="Garamond"/>
          <w:b/>
          <w:bCs/>
          <w:sz w:val="22"/>
          <w:szCs w:val="22"/>
        </w:rPr>
        <w:t>Anciennes communautés de communes</w:t>
      </w:r>
      <w:r>
        <w:rPr>
          <w:rFonts w:ascii="Arial" w:hAnsi="Arial" w:cs="Garamond"/>
          <w:b/>
          <w:bCs/>
          <w:sz w:val="22"/>
          <w:szCs w:val="22"/>
        </w:rPr>
        <w:t xml:space="preserve"> : </w:t>
      </w:r>
      <w:r w:rsidRPr="00494D42">
        <w:rPr>
          <w:rFonts w:ascii="Arial" w:hAnsi="Arial" w:cs="Garamond"/>
          <w:b/>
          <w:bCs/>
          <w:sz w:val="22"/>
          <w:szCs w:val="22"/>
          <w:highlight w:val="yellow"/>
        </w:rPr>
        <w:t>…</w:t>
      </w:r>
      <w:r>
        <w:rPr>
          <w:rFonts w:ascii="Arial" w:hAnsi="Arial" w:cs="Garamond"/>
          <w:b/>
          <w:bCs/>
          <w:sz w:val="22"/>
          <w:szCs w:val="22"/>
        </w:rPr>
        <w:t xml:space="preserve"> </w:t>
      </w:r>
    </w:p>
    <w:p w14:paraId="0D798B7F" w14:textId="77777777" w:rsidR="00494D42" w:rsidRPr="002610B4" w:rsidRDefault="00494D42" w:rsidP="00494D42">
      <w:pPr>
        <w:pStyle w:val="Standard"/>
        <w:tabs>
          <w:tab w:val="left" w:pos="180"/>
          <w:tab w:val="left" w:pos="4366"/>
        </w:tabs>
        <w:jc w:val="both"/>
        <w:rPr>
          <w:rFonts w:ascii="Arial" w:hAnsi="Arial" w:cs="Arial"/>
          <w:sz w:val="22"/>
          <w:szCs w:val="22"/>
        </w:rPr>
      </w:pPr>
    </w:p>
    <w:tbl>
      <w:tblPr>
        <w:tblW w:w="9224" w:type="dxa"/>
        <w:tblInd w:w="-75" w:type="dxa"/>
        <w:tblLayout w:type="fixed"/>
        <w:tblCellMar>
          <w:left w:w="10" w:type="dxa"/>
          <w:right w:w="10" w:type="dxa"/>
        </w:tblCellMar>
        <w:tblLook w:val="04A0" w:firstRow="1" w:lastRow="0" w:firstColumn="1" w:lastColumn="0" w:noHBand="0" w:noVBand="1"/>
      </w:tblPr>
      <w:tblGrid>
        <w:gridCol w:w="1366"/>
        <w:gridCol w:w="6078"/>
        <w:gridCol w:w="1780"/>
      </w:tblGrid>
      <w:tr w:rsidR="00494D42" w14:paraId="71D990C6" w14:textId="77777777" w:rsidTr="0054023D">
        <w:tc>
          <w:tcPr>
            <w:tcW w:w="1366" w:type="dxa"/>
            <w:tcBorders>
              <w:top w:val="single" w:sz="2" w:space="0" w:color="000000"/>
              <w:left w:val="single" w:sz="2" w:space="0" w:color="000000"/>
              <w:bottom w:val="single" w:sz="2" w:space="0" w:color="000000"/>
            </w:tcBorders>
            <w:shd w:val="clear" w:color="auto" w:fill="D9D9D9"/>
            <w:tcMar>
              <w:top w:w="0" w:type="dxa"/>
              <w:left w:w="70" w:type="dxa"/>
              <w:bottom w:w="0" w:type="dxa"/>
              <w:right w:w="70" w:type="dxa"/>
            </w:tcMar>
          </w:tcPr>
          <w:p w14:paraId="0AE93D9D" w14:textId="77777777" w:rsidR="00494D42" w:rsidRDefault="00494D42" w:rsidP="0054023D">
            <w:pPr>
              <w:pStyle w:val="TableContents"/>
              <w:spacing w:before="57" w:after="57" w:line="276" w:lineRule="auto"/>
              <w:jc w:val="center"/>
              <w:rPr>
                <w:rFonts w:ascii="Arial" w:hAnsi="Arial"/>
                <w:sz w:val="22"/>
                <w:szCs w:val="22"/>
              </w:rPr>
            </w:pPr>
            <w:r>
              <w:rPr>
                <w:rFonts w:ascii="Arial" w:hAnsi="Arial"/>
                <w:sz w:val="22"/>
                <w:szCs w:val="22"/>
              </w:rPr>
              <w:t>Cotes</w:t>
            </w:r>
          </w:p>
        </w:tc>
        <w:tc>
          <w:tcPr>
            <w:tcW w:w="6078" w:type="dxa"/>
            <w:tcBorders>
              <w:top w:val="single" w:sz="2" w:space="0" w:color="000000"/>
              <w:left w:val="single" w:sz="2" w:space="0" w:color="000000"/>
              <w:bottom w:val="single" w:sz="2" w:space="0" w:color="000000"/>
            </w:tcBorders>
            <w:shd w:val="clear" w:color="auto" w:fill="D9D9D9"/>
            <w:tcMar>
              <w:top w:w="0" w:type="dxa"/>
              <w:left w:w="70" w:type="dxa"/>
              <w:bottom w:w="0" w:type="dxa"/>
              <w:right w:w="70" w:type="dxa"/>
            </w:tcMar>
          </w:tcPr>
          <w:p w14:paraId="30ED6589" w14:textId="77777777" w:rsidR="00494D42" w:rsidRDefault="00494D42" w:rsidP="0054023D">
            <w:pPr>
              <w:pStyle w:val="TableContents"/>
              <w:spacing w:before="57" w:after="57" w:line="276" w:lineRule="auto"/>
              <w:jc w:val="center"/>
              <w:rPr>
                <w:rFonts w:ascii="Arial" w:hAnsi="Arial"/>
                <w:sz w:val="22"/>
                <w:szCs w:val="22"/>
              </w:rPr>
            </w:pPr>
            <w:r>
              <w:rPr>
                <w:rFonts w:ascii="Arial" w:hAnsi="Arial"/>
                <w:sz w:val="22"/>
                <w:szCs w:val="22"/>
              </w:rPr>
              <w:t>Analyses</w:t>
            </w:r>
          </w:p>
        </w:tc>
        <w:tc>
          <w:tcPr>
            <w:tcW w:w="1780" w:type="dxa"/>
            <w:tcBorders>
              <w:top w:val="single" w:sz="2" w:space="0" w:color="000000"/>
              <w:left w:val="single" w:sz="2" w:space="0" w:color="000000"/>
              <w:bottom w:val="single" w:sz="2" w:space="0" w:color="000000"/>
              <w:right w:val="single" w:sz="2" w:space="0" w:color="000000"/>
            </w:tcBorders>
            <w:shd w:val="clear" w:color="auto" w:fill="D9D9D9"/>
            <w:tcMar>
              <w:top w:w="0" w:type="dxa"/>
              <w:left w:w="70" w:type="dxa"/>
              <w:bottom w:w="0" w:type="dxa"/>
              <w:right w:w="70" w:type="dxa"/>
            </w:tcMar>
          </w:tcPr>
          <w:p w14:paraId="1E5D06C6" w14:textId="77777777" w:rsidR="00494D42" w:rsidRDefault="00494D42" w:rsidP="0054023D">
            <w:pPr>
              <w:pStyle w:val="TableContents"/>
              <w:spacing w:before="57" w:after="57" w:line="276" w:lineRule="auto"/>
              <w:jc w:val="center"/>
              <w:rPr>
                <w:rFonts w:ascii="Arial" w:hAnsi="Arial"/>
                <w:sz w:val="22"/>
                <w:szCs w:val="22"/>
              </w:rPr>
            </w:pPr>
            <w:r>
              <w:rPr>
                <w:rFonts w:ascii="Arial" w:hAnsi="Arial"/>
                <w:sz w:val="22"/>
                <w:szCs w:val="22"/>
              </w:rPr>
              <w:t>Dates extrêmes</w:t>
            </w:r>
          </w:p>
        </w:tc>
      </w:tr>
      <w:tr w:rsidR="00B975CC" w14:paraId="5461DE19" w14:textId="77777777" w:rsidTr="0054023D">
        <w:tc>
          <w:tcPr>
            <w:tcW w:w="1366" w:type="dxa"/>
            <w:tcBorders>
              <w:left w:val="single" w:sz="2" w:space="0" w:color="000000"/>
              <w:bottom w:val="single" w:sz="2" w:space="0" w:color="000000"/>
            </w:tcBorders>
            <w:shd w:val="clear" w:color="auto" w:fill="FFFFFF"/>
            <w:tcMar>
              <w:top w:w="0" w:type="dxa"/>
              <w:left w:w="70" w:type="dxa"/>
              <w:bottom w:w="0" w:type="dxa"/>
              <w:right w:w="70" w:type="dxa"/>
            </w:tcMar>
          </w:tcPr>
          <w:p w14:paraId="4293FAA2" w14:textId="40F2F7A5" w:rsidR="00B975CC" w:rsidRPr="007F74D3" w:rsidRDefault="00B975CC" w:rsidP="00B975CC">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1 W</w:t>
            </w:r>
          </w:p>
        </w:tc>
        <w:tc>
          <w:tcPr>
            <w:tcW w:w="6078" w:type="dxa"/>
            <w:tcBorders>
              <w:left w:val="single" w:sz="2" w:space="0" w:color="000000"/>
              <w:bottom w:val="single" w:sz="2" w:space="0" w:color="000000"/>
            </w:tcBorders>
            <w:shd w:val="clear" w:color="auto" w:fill="FFFFFF"/>
            <w:tcMar>
              <w:top w:w="0" w:type="dxa"/>
              <w:left w:w="70" w:type="dxa"/>
              <w:bottom w:w="0" w:type="dxa"/>
              <w:right w:w="70" w:type="dxa"/>
            </w:tcMar>
          </w:tcPr>
          <w:p w14:paraId="4202F8AF" w14:textId="48DDA93E" w:rsidR="00B975CC" w:rsidRPr="007F74D3" w:rsidRDefault="00906973" w:rsidP="00B975CC">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Registres des délibérations.</w:t>
            </w:r>
          </w:p>
        </w:tc>
        <w:tc>
          <w:tcPr>
            <w:tcW w:w="1780" w:type="dxa"/>
            <w:tcBorders>
              <w:left w:val="single" w:sz="2" w:space="0" w:color="000000"/>
              <w:bottom w:val="single" w:sz="2" w:space="0" w:color="000000"/>
              <w:right w:val="single" w:sz="2" w:space="0" w:color="000000"/>
            </w:tcBorders>
            <w:shd w:val="clear" w:color="auto" w:fill="FFFFFF"/>
            <w:tcMar>
              <w:top w:w="0" w:type="dxa"/>
              <w:left w:w="70" w:type="dxa"/>
              <w:bottom w:w="0" w:type="dxa"/>
              <w:right w:w="70" w:type="dxa"/>
            </w:tcMar>
          </w:tcPr>
          <w:p w14:paraId="070B37A1" w14:textId="77777777" w:rsidR="00B975CC" w:rsidRPr="007F74D3" w:rsidRDefault="00B975CC" w:rsidP="00B975CC">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1983-1995</w:t>
            </w:r>
          </w:p>
        </w:tc>
      </w:tr>
      <w:tr w:rsidR="00906973" w14:paraId="1BBD97E4" w14:textId="77777777" w:rsidTr="0054023D">
        <w:tc>
          <w:tcPr>
            <w:tcW w:w="1366" w:type="dxa"/>
            <w:tcBorders>
              <w:left w:val="single" w:sz="2" w:space="0" w:color="000000"/>
              <w:bottom w:val="single" w:sz="2" w:space="0" w:color="000000"/>
            </w:tcBorders>
            <w:shd w:val="clear" w:color="auto" w:fill="auto"/>
            <w:tcMar>
              <w:top w:w="0" w:type="dxa"/>
              <w:left w:w="70" w:type="dxa"/>
              <w:bottom w:w="0" w:type="dxa"/>
              <w:right w:w="70" w:type="dxa"/>
            </w:tcMar>
          </w:tcPr>
          <w:p w14:paraId="49925147" w14:textId="31217E97" w:rsidR="00906973" w:rsidRPr="007F74D3" w:rsidRDefault="00906973" w:rsidP="00906973">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2 W</w:t>
            </w:r>
          </w:p>
        </w:tc>
        <w:tc>
          <w:tcPr>
            <w:tcW w:w="6078" w:type="dxa"/>
            <w:tcBorders>
              <w:left w:val="single" w:sz="2" w:space="0" w:color="000000"/>
              <w:bottom w:val="single" w:sz="2" w:space="0" w:color="000000"/>
            </w:tcBorders>
            <w:shd w:val="clear" w:color="auto" w:fill="auto"/>
            <w:tcMar>
              <w:top w:w="0" w:type="dxa"/>
              <w:left w:w="70" w:type="dxa"/>
              <w:bottom w:w="0" w:type="dxa"/>
              <w:right w:w="70" w:type="dxa"/>
            </w:tcMar>
          </w:tcPr>
          <w:p w14:paraId="0D44F5BA" w14:textId="07BD2279" w:rsidR="00906973" w:rsidRPr="007F74D3" w:rsidRDefault="00906973" w:rsidP="00906973">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Création du parcours de collecte des déchets.</w:t>
            </w:r>
          </w:p>
        </w:tc>
        <w:tc>
          <w:tcPr>
            <w:tcW w:w="1780" w:type="dxa"/>
            <w:tcBorders>
              <w:left w:val="single" w:sz="2" w:space="0" w:color="000000"/>
              <w:bottom w:val="single" w:sz="2" w:space="0" w:color="000000"/>
              <w:right w:val="single" w:sz="2" w:space="0" w:color="000000"/>
            </w:tcBorders>
            <w:shd w:val="clear" w:color="auto" w:fill="auto"/>
            <w:tcMar>
              <w:top w:w="0" w:type="dxa"/>
              <w:left w:w="70" w:type="dxa"/>
              <w:bottom w:w="0" w:type="dxa"/>
              <w:right w:w="70" w:type="dxa"/>
            </w:tcMar>
          </w:tcPr>
          <w:p w14:paraId="29938763" w14:textId="77777777" w:rsidR="00906973" w:rsidRPr="007F74D3" w:rsidRDefault="00906973" w:rsidP="00906973">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1984-2001</w:t>
            </w:r>
          </w:p>
        </w:tc>
      </w:tr>
      <w:tr w:rsidR="00906973" w14:paraId="1C5AA8EE" w14:textId="77777777" w:rsidTr="0054023D">
        <w:tc>
          <w:tcPr>
            <w:tcW w:w="1366" w:type="dxa"/>
            <w:tcBorders>
              <w:left w:val="single" w:sz="2" w:space="0" w:color="000000"/>
              <w:bottom w:val="single" w:sz="2" w:space="0" w:color="000000"/>
            </w:tcBorders>
            <w:shd w:val="clear" w:color="auto" w:fill="auto"/>
            <w:tcMar>
              <w:top w:w="0" w:type="dxa"/>
              <w:left w:w="70" w:type="dxa"/>
              <w:bottom w:w="0" w:type="dxa"/>
              <w:right w:w="70" w:type="dxa"/>
            </w:tcMar>
          </w:tcPr>
          <w:p w14:paraId="5378BEC6" w14:textId="0B30B610" w:rsidR="00906973" w:rsidRPr="007F74D3" w:rsidRDefault="00906973" w:rsidP="00906973">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3 W</w:t>
            </w:r>
          </w:p>
        </w:tc>
        <w:tc>
          <w:tcPr>
            <w:tcW w:w="6078" w:type="dxa"/>
            <w:tcBorders>
              <w:left w:val="single" w:sz="2" w:space="0" w:color="000000"/>
              <w:bottom w:val="single" w:sz="2" w:space="0" w:color="000000"/>
            </w:tcBorders>
            <w:shd w:val="clear" w:color="auto" w:fill="auto"/>
            <w:tcMar>
              <w:top w:w="0" w:type="dxa"/>
              <w:left w:w="70" w:type="dxa"/>
              <w:bottom w:w="0" w:type="dxa"/>
              <w:right w:w="70" w:type="dxa"/>
            </w:tcMar>
          </w:tcPr>
          <w:p w14:paraId="5A3B8D91" w14:textId="1B2F9685" w:rsidR="00906973" w:rsidRPr="007F74D3" w:rsidRDefault="00906973" w:rsidP="00906973">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Achats de camions.</w:t>
            </w:r>
          </w:p>
        </w:tc>
        <w:tc>
          <w:tcPr>
            <w:tcW w:w="1780" w:type="dxa"/>
            <w:tcBorders>
              <w:left w:val="single" w:sz="2" w:space="0" w:color="000000"/>
              <w:bottom w:val="single" w:sz="2" w:space="0" w:color="000000"/>
              <w:right w:val="single" w:sz="2" w:space="0" w:color="000000"/>
            </w:tcBorders>
            <w:shd w:val="clear" w:color="auto" w:fill="auto"/>
            <w:tcMar>
              <w:top w:w="0" w:type="dxa"/>
              <w:left w:w="70" w:type="dxa"/>
              <w:bottom w:w="0" w:type="dxa"/>
              <w:right w:w="70" w:type="dxa"/>
            </w:tcMar>
          </w:tcPr>
          <w:p w14:paraId="39B2D323" w14:textId="77777777" w:rsidR="00906973" w:rsidRPr="007F74D3" w:rsidRDefault="00906973" w:rsidP="00906973">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1984-1990</w:t>
            </w:r>
          </w:p>
        </w:tc>
      </w:tr>
      <w:tr w:rsidR="00B975CC" w14:paraId="007EC232" w14:textId="77777777" w:rsidTr="0054023D">
        <w:tc>
          <w:tcPr>
            <w:tcW w:w="1366" w:type="dxa"/>
            <w:tcBorders>
              <w:left w:val="single" w:sz="2" w:space="0" w:color="000000"/>
              <w:bottom w:val="single" w:sz="2" w:space="0" w:color="000000"/>
            </w:tcBorders>
            <w:shd w:val="clear" w:color="auto" w:fill="auto"/>
            <w:tcMar>
              <w:top w:w="0" w:type="dxa"/>
              <w:left w:w="70" w:type="dxa"/>
              <w:bottom w:w="0" w:type="dxa"/>
              <w:right w:w="70" w:type="dxa"/>
            </w:tcMar>
          </w:tcPr>
          <w:p w14:paraId="5D0F6350" w14:textId="37935BCC" w:rsidR="00B975CC" w:rsidRPr="007F74D3" w:rsidRDefault="00B975CC" w:rsidP="00B975CC">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4 W</w:t>
            </w:r>
          </w:p>
        </w:tc>
        <w:tc>
          <w:tcPr>
            <w:tcW w:w="6078" w:type="dxa"/>
            <w:tcBorders>
              <w:left w:val="single" w:sz="2" w:space="0" w:color="000000"/>
              <w:bottom w:val="single" w:sz="2" w:space="0" w:color="000000"/>
            </w:tcBorders>
            <w:shd w:val="clear" w:color="auto" w:fill="auto"/>
            <w:tcMar>
              <w:top w:w="0" w:type="dxa"/>
              <w:left w:w="70" w:type="dxa"/>
              <w:bottom w:w="0" w:type="dxa"/>
              <w:right w:w="70" w:type="dxa"/>
            </w:tcMar>
          </w:tcPr>
          <w:p w14:paraId="3261DE63" w14:textId="6B3A71EB" w:rsidR="00B975CC" w:rsidRPr="007F74D3" w:rsidRDefault="00B975CC" w:rsidP="00B975CC">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Ressources humaines.</w:t>
            </w:r>
          </w:p>
        </w:tc>
        <w:tc>
          <w:tcPr>
            <w:tcW w:w="1780" w:type="dxa"/>
            <w:tcBorders>
              <w:left w:val="single" w:sz="2" w:space="0" w:color="000000"/>
              <w:bottom w:val="single" w:sz="2" w:space="0" w:color="000000"/>
              <w:right w:val="single" w:sz="2" w:space="0" w:color="000000"/>
            </w:tcBorders>
            <w:shd w:val="clear" w:color="auto" w:fill="auto"/>
            <w:tcMar>
              <w:top w:w="0" w:type="dxa"/>
              <w:left w:w="70" w:type="dxa"/>
              <w:bottom w:w="0" w:type="dxa"/>
              <w:right w:w="70" w:type="dxa"/>
            </w:tcMar>
          </w:tcPr>
          <w:p w14:paraId="6F9D4C23" w14:textId="77777777" w:rsidR="00B975CC" w:rsidRPr="007F74D3" w:rsidRDefault="00B975CC" w:rsidP="00B975CC">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1992-2005</w:t>
            </w:r>
          </w:p>
        </w:tc>
      </w:tr>
      <w:tr w:rsidR="00B975CC" w14:paraId="66898222" w14:textId="77777777" w:rsidTr="0054023D">
        <w:tc>
          <w:tcPr>
            <w:tcW w:w="1366" w:type="dxa"/>
            <w:tcBorders>
              <w:left w:val="single" w:sz="2" w:space="0" w:color="000000"/>
              <w:bottom w:val="single" w:sz="2" w:space="0" w:color="000000"/>
            </w:tcBorders>
            <w:shd w:val="clear" w:color="auto" w:fill="auto"/>
            <w:tcMar>
              <w:top w:w="0" w:type="dxa"/>
              <w:left w:w="70" w:type="dxa"/>
              <w:bottom w:w="0" w:type="dxa"/>
              <w:right w:w="70" w:type="dxa"/>
            </w:tcMar>
          </w:tcPr>
          <w:p w14:paraId="19ECA5CC" w14:textId="3B19EC36" w:rsidR="00B975CC" w:rsidRPr="007F74D3" w:rsidRDefault="00B975CC" w:rsidP="00B975CC">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5 W</w:t>
            </w:r>
          </w:p>
        </w:tc>
        <w:tc>
          <w:tcPr>
            <w:tcW w:w="6078" w:type="dxa"/>
            <w:tcBorders>
              <w:left w:val="single" w:sz="2" w:space="0" w:color="000000"/>
              <w:bottom w:val="single" w:sz="2" w:space="0" w:color="000000"/>
            </w:tcBorders>
            <w:shd w:val="clear" w:color="auto" w:fill="auto"/>
            <w:tcMar>
              <w:top w:w="0" w:type="dxa"/>
              <w:left w:w="70" w:type="dxa"/>
              <w:bottom w:w="0" w:type="dxa"/>
              <w:right w:w="70" w:type="dxa"/>
            </w:tcMar>
          </w:tcPr>
          <w:p w14:paraId="26A14E57" w14:textId="40324129" w:rsidR="00B975CC" w:rsidRPr="007F74D3" w:rsidRDefault="00B975CC" w:rsidP="00B975CC">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Entretien des bâtiments.</w:t>
            </w:r>
          </w:p>
        </w:tc>
        <w:tc>
          <w:tcPr>
            <w:tcW w:w="1780" w:type="dxa"/>
            <w:tcBorders>
              <w:left w:val="single" w:sz="2" w:space="0" w:color="000000"/>
              <w:bottom w:val="single" w:sz="2" w:space="0" w:color="000000"/>
              <w:right w:val="single" w:sz="2" w:space="0" w:color="000000"/>
            </w:tcBorders>
            <w:shd w:val="clear" w:color="auto" w:fill="auto"/>
            <w:tcMar>
              <w:top w:w="0" w:type="dxa"/>
              <w:left w:w="70" w:type="dxa"/>
              <w:bottom w:w="0" w:type="dxa"/>
              <w:right w:w="70" w:type="dxa"/>
            </w:tcMar>
          </w:tcPr>
          <w:p w14:paraId="15472CAC" w14:textId="77777777" w:rsidR="00B975CC" w:rsidRPr="007F74D3" w:rsidRDefault="00B975CC" w:rsidP="00B975CC">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1995-2005</w:t>
            </w:r>
          </w:p>
        </w:tc>
      </w:tr>
      <w:tr w:rsidR="00494D42" w14:paraId="5AFF80F1" w14:textId="77777777" w:rsidTr="0054023D">
        <w:tc>
          <w:tcPr>
            <w:tcW w:w="1366" w:type="dxa"/>
            <w:tcBorders>
              <w:left w:val="single" w:sz="2" w:space="0" w:color="000000"/>
              <w:bottom w:val="single" w:sz="2" w:space="0" w:color="000000"/>
            </w:tcBorders>
            <w:shd w:val="clear" w:color="auto" w:fill="auto"/>
            <w:tcMar>
              <w:top w:w="0" w:type="dxa"/>
              <w:left w:w="70" w:type="dxa"/>
              <w:bottom w:w="0" w:type="dxa"/>
              <w:right w:w="70" w:type="dxa"/>
            </w:tcMar>
          </w:tcPr>
          <w:p w14:paraId="44524B06" w14:textId="30F9F748" w:rsidR="00494D42" w:rsidRPr="007F74D3" w:rsidRDefault="002610B4" w:rsidP="0054023D">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…22</w:t>
            </w:r>
            <w:r w:rsidR="00494D42" w:rsidRPr="007F74D3">
              <w:rPr>
                <w:rFonts w:ascii="Arial" w:hAnsi="Arial"/>
                <w:i/>
                <w:iCs/>
                <w:color w:val="A6A6A6" w:themeColor="background1" w:themeShade="A6"/>
                <w:sz w:val="22"/>
                <w:szCs w:val="22"/>
              </w:rPr>
              <w:t xml:space="preserve"> W</w:t>
            </w:r>
          </w:p>
        </w:tc>
        <w:tc>
          <w:tcPr>
            <w:tcW w:w="6078" w:type="dxa"/>
            <w:tcBorders>
              <w:left w:val="single" w:sz="2" w:space="0" w:color="000000"/>
              <w:bottom w:val="single" w:sz="2" w:space="0" w:color="000000"/>
            </w:tcBorders>
            <w:shd w:val="clear" w:color="auto" w:fill="auto"/>
            <w:tcMar>
              <w:top w:w="0" w:type="dxa"/>
              <w:left w:w="70" w:type="dxa"/>
              <w:bottom w:w="0" w:type="dxa"/>
              <w:right w:w="70" w:type="dxa"/>
            </w:tcMar>
          </w:tcPr>
          <w:p w14:paraId="2415004B" w14:textId="1EDF9017" w:rsidR="00494D42" w:rsidRPr="007F74D3" w:rsidRDefault="002610B4" w:rsidP="0054023D">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Finances.</w:t>
            </w:r>
          </w:p>
        </w:tc>
        <w:tc>
          <w:tcPr>
            <w:tcW w:w="1780" w:type="dxa"/>
            <w:tcBorders>
              <w:left w:val="single" w:sz="2" w:space="0" w:color="000000"/>
              <w:bottom w:val="single" w:sz="2" w:space="0" w:color="000000"/>
              <w:right w:val="single" w:sz="2" w:space="0" w:color="000000"/>
            </w:tcBorders>
            <w:shd w:val="clear" w:color="auto" w:fill="auto"/>
            <w:tcMar>
              <w:top w:w="0" w:type="dxa"/>
              <w:left w:w="70" w:type="dxa"/>
              <w:bottom w:w="0" w:type="dxa"/>
              <w:right w:w="70" w:type="dxa"/>
            </w:tcMar>
          </w:tcPr>
          <w:p w14:paraId="54B9124A" w14:textId="77777777" w:rsidR="00494D42" w:rsidRPr="007F74D3" w:rsidRDefault="00494D42" w:rsidP="0054023D">
            <w:pPr>
              <w:pStyle w:val="TableContents"/>
              <w:spacing w:before="57" w:after="57" w:line="276" w:lineRule="auto"/>
              <w:jc w:val="center"/>
              <w:rPr>
                <w:rFonts w:ascii="Arial" w:hAnsi="Arial"/>
                <w:i/>
                <w:iCs/>
                <w:color w:val="A6A6A6" w:themeColor="background1" w:themeShade="A6"/>
                <w:sz w:val="22"/>
                <w:szCs w:val="22"/>
              </w:rPr>
            </w:pPr>
            <w:r w:rsidRPr="007F74D3">
              <w:rPr>
                <w:rFonts w:ascii="Arial" w:hAnsi="Arial"/>
                <w:i/>
                <w:iCs/>
                <w:color w:val="A6A6A6" w:themeColor="background1" w:themeShade="A6"/>
                <w:sz w:val="22"/>
                <w:szCs w:val="22"/>
              </w:rPr>
              <w:t>2002-2006</w:t>
            </w:r>
          </w:p>
        </w:tc>
      </w:tr>
    </w:tbl>
    <w:p w14:paraId="11333448" w14:textId="77777777" w:rsidR="00494D42" w:rsidRPr="002610B4" w:rsidRDefault="00494D42">
      <w:pPr>
        <w:pStyle w:val="Standard"/>
        <w:tabs>
          <w:tab w:val="left" w:pos="180"/>
          <w:tab w:val="left" w:pos="4366"/>
        </w:tabs>
        <w:jc w:val="both"/>
        <w:rPr>
          <w:rFonts w:ascii="Arial" w:hAnsi="Arial" w:cs="Arial"/>
          <w:sz w:val="22"/>
          <w:szCs w:val="22"/>
        </w:rPr>
      </w:pPr>
    </w:p>
    <w:p w14:paraId="79E04AC6" w14:textId="77777777" w:rsidR="002610B4" w:rsidRDefault="002610B4" w:rsidP="002610B4">
      <w:pPr>
        <w:pStyle w:val="Standard"/>
        <w:tabs>
          <w:tab w:val="left" w:pos="180"/>
          <w:tab w:val="left" w:pos="4366"/>
        </w:tabs>
        <w:jc w:val="both"/>
      </w:pPr>
      <w:r>
        <w:rPr>
          <w:rFonts w:ascii="Arial" w:hAnsi="Arial" w:cs="Garamond"/>
          <w:sz w:val="22"/>
          <w:szCs w:val="22"/>
          <w:shd w:val="clear" w:color="auto" w:fill="FFFF00"/>
        </w:rPr>
        <w:t>Lieu de conservation : Local archives, placard, armoire</w:t>
      </w:r>
    </w:p>
    <w:p w14:paraId="577A7A9F" w14:textId="77777777" w:rsidR="002610B4" w:rsidRDefault="002610B4">
      <w:pPr>
        <w:pStyle w:val="Standard"/>
        <w:tabs>
          <w:tab w:val="left" w:pos="180"/>
          <w:tab w:val="left" w:pos="4366"/>
        </w:tabs>
        <w:jc w:val="both"/>
        <w:rPr>
          <w:rFonts w:ascii="Arial" w:hAnsi="Arial" w:cs="Arial"/>
          <w:sz w:val="22"/>
          <w:szCs w:val="22"/>
        </w:rPr>
      </w:pPr>
    </w:p>
    <w:p w14:paraId="4C5805CA" w14:textId="6718900B" w:rsidR="002610B4" w:rsidRPr="002610B4" w:rsidRDefault="002610B4">
      <w:pPr>
        <w:pStyle w:val="Standard"/>
        <w:tabs>
          <w:tab w:val="left" w:pos="180"/>
          <w:tab w:val="left" w:pos="4366"/>
        </w:tabs>
        <w:jc w:val="both"/>
        <w:rPr>
          <w:rFonts w:ascii="Arial" w:hAnsi="Arial" w:cs="Garamond"/>
          <w:sz w:val="22"/>
          <w:szCs w:val="22"/>
          <w:shd w:val="clear" w:color="auto" w:fill="FFFF00"/>
        </w:rPr>
      </w:pPr>
      <w:r>
        <w:rPr>
          <w:rFonts w:ascii="Arial" w:hAnsi="Arial" w:cs="Garamond"/>
          <w:sz w:val="22"/>
          <w:szCs w:val="22"/>
          <w:shd w:val="clear" w:color="auto" w:fill="FFFF00"/>
        </w:rPr>
        <w:t>Métrage linéaire : … ml</w:t>
      </w:r>
    </w:p>
    <w:p w14:paraId="078E333D" w14:textId="6DF7BFFA" w:rsidR="002610B4" w:rsidRDefault="002610B4">
      <w:pPr>
        <w:suppressAutoHyphens w:val="0"/>
        <w:rPr>
          <w:rFonts w:cs="Garamond"/>
          <w:b/>
          <w:bCs/>
          <w:sz w:val="22"/>
          <w:szCs w:val="22"/>
        </w:rPr>
      </w:pPr>
    </w:p>
    <w:p w14:paraId="79BF504E" w14:textId="77777777" w:rsidR="00EA78EA" w:rsidRDefault="00EA78EA">
      <w:pPr>
        <w:suppressAutoHyphens w:val="0"/>
        <w:rPr>
          <w:rFonts w:cs="Garamond"/>
          <w:b/>
          <w:bCs/>
          <w:sz w:val="22"/>
          <w:szCs w:val="22"/>
        </w:rPr>
      </w:pPr>
    </w:p>
    <w:p w14:paraId="2BE857FC" w14:textId="77777777" w:rsidR="00AB4A1C" w:rsidRDefault="00AB4A1C" w:rsidP="00AB4A1C">
      <w:pPr>
        <w:pStyle w:val="TableContents"/>
        <w:spacing w:before="57" w:after="57" w:line="276" w:lineRule="auto"/>
        <w:jc w:val="center"/>
      </w:pPr>
      <w:r>
        <w:rPr>
          <w:rFonts w:ascii="Arial" w:hAnsi="Arial" w:cs="Garamond"/>
          <w:b/>
          <w:bCs/>
          <w:sz w:val="22"/>
          <w:szCs w:val="22"/>
        </w:rPr>
        <w:t>Autres informations</w:t>
      </w:r>
    </w:p>
    <w:p w14:paraId="0B841E2A" w14:textId="77777777" w:rsidR="00AB4A1C" w:rsidRDefault="00AB4A1C" w:rsidP="00AB4A1C">
      <w:pPr>
        <w:pStyle w:val="Standard"/>
        <w:tabs>
          <w:tab w:val="left" w:pos="180"/>
          <w:tab w:val="left" w:pos="4366"/>
        </w:tabs>
        <w:jc w:val="both"/>
        <w:rPr>
          <w:rFonts w:ascii="Arial" w:hAnsi="Arial" w:cs="Garamond"/>
          <w:sz w:val="22"/>
          <w:szCs w:val="22"/>
          <w:u w:val="single"/>
          <w:shd w:val="clear" w:color="auto" w:fill="FFFF00"/>
        </w:rPr>
      </w:pPr>
    </w:p>
    <w:p w14:paraId="6685ECE6" w14:textId="77777777" w:rsidR="00AB4A1C" w:rsidRPr="00A33FBE" w:rsidRDefault="00AB4A1C" w:rsidP="00AB4A1C">
      <w:pPr>
        <w:pStyle w:val="Standard"/>
        <w:tabs>
          <w:tab w:val="left" w:pos="180"/>
          <w:tab w:val="left" w:pos="4366"/>
        </w:tabs>
        <w:jc w:val="both"/>
        <w:rPr>
          <w:rFonts w:ascii="Arial" w:hAnsi="Arial" w:cs="Arial"/>
          <w:sz w:val="22"/>
          <w:szCs w:val="22"/>
        </w:rPr>
      </w:pPr>
      <w:r w:rsidRPr="00B813E1">
        <w:rPr>
          <w:rFonts w:ascii="Arial" w:hAnsi="Arial" w:cs="Arial"/>
          <w:b/>
          <w:bCs/>
          <w:sz w:val="22"/>
          <w:szCs w:val="22"/>
        </w:rPr>
        <w:t>Autres fonds</w:t>
      </w:r>
      <w:r w:rsidRPr="00A33FBE">
        <w:rPr>
          <w:rFonts w:ascii="Arial" w:hAnsi="Arial" w:cs="Arial"/>
          <w:sz w:val="22"/>
          <w:szCs w:val="22"/>
        </w:rPr>
        <w:t> : indiquer ici le nom et le métrage linéaire des fonds des écoles, des syndicats, des associations, des entreprises, des études notariales ou de toute autre structure, identifiée ou non.</w:t>
      </w:r>
    </w:p>
    <w:p w14:paraId="3ADE23DF" w14:textId="77777777" w:rsidR="00AB4A1C" w:rsidRPr="00A33FBE" w:rsidRDefault="00AB4A1C" w:rsidP="00AB4A1C">
      <w:pPr>
        <w:pStyle w:val="Standard"/>
        <w:tabs>
          <w:tab w:val="left" w:pos="180"/>
          <w:tab w:val="left" w:pos="4366"/>
        </w:tabs>
        <w:jc w:val="both"/>
        <w:rPr>
          <w:rFonts w:ascii="Arial" w:hAnsi="Arial" w:cs="Arial"/>
          <w:sz w:val="22"/>
          <w:szCs w:val="22"/>
        </w:rPr>
      </w:pPr>
    </w:p>
    <w:p w14:paraId="77130690" w14:textId="7BA10001" w:rsidR="00AB4A1C" w:rsidRPr="00A33FBE" w:rsidRDefault="00AB4A1C" w:rsidP="00AB4A1C">
      <w:pPr>
        <w:pStyle w:val="Standard"/>
        <w:tabs>
          <w:tab w:val="left" w:pos="180"/>
          <w:tab w:val="left" w:pos="4366"/>
        </w:tabs>
        <w:jc w:val="both"/>
        <w:rPr>
          <w:rFonts w:ascii="Arial" w:hAnsi="Arial" w:cs="Arial"/>
          <w:sz w:val="22"/>
          <w:szCs w:val="22"/>
        </w:rPr>
      </w:pPr>
      <w:r w:rsidRPr="00B813E1">
        <w:rPr>
          <w:rFonts w:ascii="Arial" w:hAnsi="Arial" w:cs="Arial"/>
          <w:b/>
          <w:bCs/>
          <w:sz w:val="22"/>
          <w:szCs w:val="22"/>
        </w:rPr>
        <w:t>Photos</w:t>
      </w:r>
      <w:r w:rsidRPr="00A33FBE">
        <w:rPr>
          <w:rFonts w:ascii="Arial" w:hAnsi="Arial" w:cs="Arial"/>
          <w:sz w:val="22"/>
          <w:szCs w:val="22"/>
        </w:rPr>
        <w:t xml:space="preserve"> : ajouter en annexe du procès-verbal ou envoyer par mail à l’adresse </w:t>
      </w:r>
      <w:hyperlink r:id="rId7" w:history="1">
        <w:r w:rsidRPr="00A33FBE">
          <w:rPr>
            <w:rFonts w:ascii="Arial" w:hAnsi="Arial" w:cs="Arial"/>
            <w:sz w:val="22"/>
            <w:szCs w:val="22"/>
          </w:rPr>
          <w:t>archives@ladrome.fr</w:t>
        </w:r>
      </w:hyperlink>
      <w:r w:rsidRPr="00A33FBE">
        <w:rPr>
          <w:rFonts w:ascii="Arial" w:hAnsi="Arial" w:cs="Arial"/>
          <w:sz w:val="22"/>
          <w:szCs w:val="22"/>
        </w:rPr>
        <w:t xml:space="preserve"> une photo de chaque lieu où sont conservées des archives (local, cave, grenier, armoire de la salle du conseil </w:t>
      </w:r>
      <w:r w:rsidR="00CF5CEE">
        <w:rPr>
          <w:rFonts w:ascii="Arial" w:hAnsi="Arial" w:cs="Arial"/>
          <w:sz w:val="22"/>
          <w:szCs w:val="22"/>
        </w:rPr>
        <w:t>communautaire ou syndical</w:t>
      </w:r>
      <w:r w:rsidRPr="00A33FBE">
        <w:rPr>
          <w:rFonts w:ascii="Arial" w:hAnsi="Arial" w:cs="Arial"/>
          <w:sz w:val="22"/>
          <w:szCs w:val="22"/>
        </w:rPr>
        <w:t xml:space="preserve">, pièce annexe, bureau du </w:t>
      </w:r>
      <w:r w:rsidR="00CF5CEE">
        <w:rPr>
          <w:rFonts w:ascii="Arial" w:hAnsi="Arial" w:cs="Arial"/>
          <w:sz w:val="22"/>
          <w:szCs w:val="22"/>
        </w:rPr>
        <w:t>président</w:t>
      </w:r>
      <w:r w:rsidRPr="00A33FBE">
        <w:rPr>
          <w:rFonts w:ascii="Arial" w:hAnsi="Arial" w:cs="Arial"/>
          <w:sz w:val="22"/>
          <w:szCs w:val="22"/>
        </w:rPr>
        <w:t>, des secrétaires, etc.).</w:t>
      </w:r>
    </w:p>
    <w:p w14:paraId="2FEFB960" w14:textId="77777777" w:rsidR="00AB4A1C" w:rsidRDefault="00AB4A1C" w:rsidP="00AB4A1C">
      <w:pPr>
        <w:pStyle w:val="Standard"/>
        <w:tabs>
          <w:tab w:val="left" w:pos="180"/>
          <w:tab w:val="left" w:pos="4366"/>
        </w:tabs>
        <w:jc w:val="both"/>
      </w:pPr>
    </w:p>
    <w:p w14:paraId="461AC17E" w14:textId="7338747E" w:rsidR="00C35F45" w:rsidRDefault="00BD26F6" w:rsidP="00AB4A1C">
      <w:pPr>
        <w:pStyle w:val="Standard"/>
        <w:tabs>
          <w:tab w:val="left" w:pos="180"/>
          <w:tab w:val="left" w:pos="4366"/>
        </w:tabs>
        <w:jc w:val="both"/>
      </w:pPr>
      <w:bookmarkStart w:id="2" w:name="_Hlk207279107"/>
      <w:r>
        <w:rPr>
          <w:rFonts w:ascii="Arial" w:hAnsi="Arial" w:cs="Arial"/>
          <w:sz w:val="22"/>
          <w:szCs w:val="22"/>
        </w:rPr>
        <w:t>Les informations figurant dans le récolement seront utilisées par les Archives départementales dans le cadre d’échanges ultérieurs avec la communauté de communes</w:t>
      </w:r>
      <w:r w:rsidR="00CF5CEE">
        <w:rPr>
          <w:rFonts w:ascii="Arial" w:hAnsi="Arial" w:cs="Arial"/>
          <w:sz w:val="22"/>
          <w:szCs w:val="22"/>
        </w:rPr>
        <w:t xml:space="preserve"> ou le syndicat</w:t>
      </w:r>
      <w:r>
        <w:rPr>
          <w:rFonts w:ascii="Arial" w:hAnsi="Arial" w:cs="Arial"/>
          <w:sz w:val="22"/>
          <w:szCs w:val="22"/>
        </w:rPr>
        <w:t xml:space="preserve"> sur la gestion des archives communautaires</w:t>
      </w:r>
      <w:r w:rsidR="00CF5CEE">
        <w:rPr>
          <w:rFonts w:ascii="Arial" w:hAnsi="Arial" w:cs="Arial"/>
          <w:sz w:val="22"/>
          <w:szCs w:val="22"/>
        </w:rPr>
        <w:t xml:space="preserve"> ou syndicales</w:t>
      </w:r>
      <w:r>
        <w:rPr>
          <w:rFonts w:ascii="Arial" w:hAnsi="Arial" w:cs="Arial"/>
          <w:sz w:val="22"/>
          <w:szCs w:val="22"/>
        </w:rPr>
        <w:t>.</w:t>
      </w:r>
      <w:bookmarkEnd w:id="2"/>
    </w:p>
    <w:sectPr w:rsidR="00C35F45">
      <w:footerReference w:type="default" r:id="rId8"/>
      <w:footnotePr>
        <w:numRestart w:val="eachPage"/>
      </w:footnotePr>
      <w:pgSz w:w="11906" w:h="16838"/>
      <w:pgMar w:top="720" w:right="1417" w:bottom="1417" w:left="1417" w:header="720"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382E8" w14:textId="77777777" w:rsidR="00E074D7" w:rsidRDefault="00E074D7">
      <w:r>
        <w:separator/>
      </w:r>
    </w:p>
  </w:endnote>
  <w:endnote w:type="continuationSeparator" w:id="0">
    <w:p w14:paraId="0EC70E17" w14:textId="77777777" w:rsidR="00E074D7" w:rsidRDefault="00E07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OpenSymbol">
    <w:panose1 w:val="05010000000000000000"/>
    <w:charset w:val="00"/>
    <w:family w:val="auto"/>
    <w:pitch w:val="variable"/>
    <w:sig w:usb0="800000AF" w:usb1="1001ECEA" w:usb2="00000000" w:usb3="00000000" w:csb0="80000001" w:csb1="00000000"/>
  </w:font>
  <w:font w:name="NSimSun">
    <w:panose1 w:val="02010609030101010101"/>
    <w:charset w:val="86"/>
    <w:family w:val="modern"/>
    <w:pitch w:val="fixed"/>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swiss"/>
    <w:pitch w:val="variable"/>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33FB5" w14:textId="77777777" w:rsidR="00E074D7" w:rsidRDefault="00E074D7">
    <w:pPr>
      <w:pStyle w:val="Pieddepage"/>
      <w:ind w:right="360"/>
      <w:jc w:val="right"/>
    </w:pPr>
    <w:r>
      <w:rPr>
        <w:rFonts w:ascii="Arial" w:hAnsi="Arial" w:cs="Garamond"/>
        <w:sz w:val="20"/>
        <w:szCs w:val="20"/>
      </w:rPr>
      <w:fldChar w:fldCharType="begin"/>
    </w:r>
    <w:r>
      <w:rPr>
        <w:rFonts w:ascii="Arial" w:hAnsi="Arial" w:cs="Garamond"/>
        <w:sz w:val="20"/>
        <w:szCs w:val="20"/>
      </w:rPr>
      <w:instrText xml:space="preserve"> PAGE </w:instrText>
    </w:r>
    <w:r>
      <w:rPr>
        <w:rFonts w:ascii="Arial" w:hAnsi="Arial" w:cs="Garamond"/>
        <w:sz w:val="20"/>
        <w:szCs w:val="20"/>
      </w:rPr>
      <w:fldChar w:fldCharType="separate"/>
    </w:r>
    <w:r>
      <w:rPr>
        <w:rFonts w:ascii="Arial" w:hAnsi="Arial" w:cs="Garamond"/>
        <w:sz w:val="20"/>
        <w:szCs w:val="20"/>
      </w:rPr>
      <w:t>1</w:t>
    </w:r>
    <w:r>
      <w:rPr>
        <w:rFonts w:ascii="Arial" w:hAnsi="Arial" w:cs="Garamond"/>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D9CDC" w14:textId="77777777" w:rsidR="00E074D7" w:rsidRDefault="00E074D7">
      <w:r>
        <w:rPr>
          <w:color w:val="000000"/>
        </w:rPr>
        <w:separator/>
      </w:r>
    </w:p>
  </w:footnote>
  <w:footnote w:type="continuationSeparator" w:id="0">
    <w:p w14:paraId="103EABAF" w14:textId="77777777" w:rsidR="00E074D7" w:rsidRDefault="00E074D7">
      <w:r>
        <w:continuationSeparator/>
      </w:r>
    </w:p>
  </w:footnote>
  <w:footnote w:id="1">
    <w:p w14:paraId="45EBFA81" w14:textId="77777777" w:rsidR="00C35F45" w:rsidRDefault="00E074D7">
      <w:pPr>
        <w:pStyle w:val="Footnote"/>
        <w:jc w:val="both"/>
      </w:pPr>
      <w:r>
        <w:rPr>
          <w:rStyle w:val="Appelnotedebasdep"/>
        </w:rPr>
        <w:footnoteRef/>
      </w:r>
      <w:r>
        <w:rPr>
          <w:rFonts w:ascii="Arial" w:hAnsi="Arial" w:cs="Arial"/>
          <w:b/>
        </w:rPr>
        <w:t xml:space="preserve"> </w:t>
      </w:r>
      <w:r>
        <w:rPr>
          <w:rFonts w:ascii="Arial" w:hAnsi="Arial" w:cs="Arial"/>
        </w:rPr>
        <w:t>L’abréviation « s.c.</w:t>
      </w:r>
      <w:r>
        <w:rPr>
          <w:rFonts w:ascii="Arial" w:hAnsi="Arial" w:cs="Arial"/>
          <w:smallCaps/>
        </w:rPr>
        <w:t xml:space="preserve"> </w:t>
      </w:r>
      <w:r>
        <w:rPr>
          <w:rFonts w:ascii="Arial" w:hAnsi="Arial" w:cs="Arial"/>
        </w:rPr>
        <w:t>» signifie « sans cotes » et doit être mentionnée pour les documents non cotés.</w:t>
      </w:r>
    </w:p>
  </w:footnote>
  <w:footnote w:id="2">
    <w:p w14:paraId="08F60B6C" w14:textId="77777777" w:rsidR="00C35F45" w:rsidRDefault="00E074D7">
      <w:pPr>
        <w:pStyle w:val="Footnote"/>
        <w:jc w:val="both"/>
      </w:pPr>
      <w:r>
        <w:rPr>
          <w:rStyle w:val="Appelnotedebasdep"/>
        </w:rPr>
        <w:footnoteRef/>
      </w:r>
      <w:r>
        <w:rPr>
          <w:rFonts w:ascii="Arial" w:hAnsi="Arial" w:cs="Arial"/>
        </w:rPr>
        <w:t xml:space="preserve"> L’abréviation « s.d.</w:t>
      </w:r>
      <w:r>
        <w:rPr>
          <w:rFonts w:ascii="Arial" w:hAnsi="Arial" w:cs="Arial"/>
          <w:smallCaps/>
        </w:rPr>
        <w:t xml:space="preserve"> </w:t>
      </w:r>
      <w:r>
        <w:rPr>
          <w:rFonts w:ascii="Arial" w:hAnsi="Arial" w:cs="Arial"/>
        </w:rPr>
        <w:t>» signifie « sans date » et doit être mentionnée pour les documents non datés.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1586D"/>
    <w:multiLevelType w:val="multilevel"/>
    <w:tmpl w:val="41AE34D0"/>
    <w:styleLink w:val="WW8Num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505A4FD4"/>
    <w:multiLevelType w:val="hybridMultilevel"/>
    <w:tmpl w:val="5DA4DED0"/>
    <w:lvl w:ilvl="0" w:tplc="43FA210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8776E58"/>
    <w:multiLevelType w:val="multilevel"/>
    <w:tmpl w:val="D8D876D0"/>
    <w:styleLink w:val="WW8Num2"/>
    <w:lvl w:ilvl="0">
      <w:numFmt w:val="bullet"/>
      <w:lvlText w:val="−"/>
      <w:lvlJc w:val="left"/>
      <w:pPr>
        <w:ind w:left="720" w:hanging="360"/>
      </w:pPr>
      <w:rPr>
        <w:rFonts w:ascii="Garamond" w:hAnsi="Garamond" w:cs="Times New Roman"/>
        <w:sz w:val="24"/>
        <w:szCs w:val="24"/>
      </w:rPr>
    </w:lvl>
    <w:lvl w:ilvl="1">
      <w:numFmt w:val="bullet"/>
      <w:lvlText w:val="◦"/>
      <w:lvlJc w:val="left"/>
      <w:pPr>
        <w:ind w:left="1080" w:hanging="360"/>
      </w:pPr>
      <w:rPr>
        <w:rFonts w:ascii="OpenSymbol" w:hAnsi="OpenSymbol" w:cs="Courier New"/>
      </w:rPr>
    </w:lvl>
    <w:lvl w:ilvl="2">
      <w:numFmt w:val="bullet"/>
      <w:lvlText w:val="▪"/>
      <w:lvlJc w:val="left"/>
      <w:pPr>
        <w:ind w:left="1440" w:hanging="360"/>
      </w:pPr>
      <w:rPr>
        <w:rFonts w:ascii="OpenSymbol" w:hAnsi="OpenSymbol" w:cs="Courier New"/>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w:hAnsi="OpenSymbol" w:cs="Courier New"/>
      </w:rPr>
    </w:lvl>
    <w:lvl w:ilvl="5">
      <w:numFmt w:val="bullet"/>
      <w:lvlText w:val="▪"/>
      <w:lvlJc w:val="left"/>
      <w:pPr>
        <w:ind w:left="2520" w:hanging="360"/>
      </w:pPr>
      <w:rPr>
        <w:rFonts w:ascii="OpenSymbol" w:hAnsi="OpenSymbol" w:cs="Courier New"/>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w:hAnsi="OpenSymbol" w:cs="Courier New"/>
      </w:rPr>
    </w:lvl>
    <w:lvl w:ilvl="8">
      <w:numFmt w:val="bullet"/>
      <w:lvlText w:val="▪"/>
      <w:lvlJc w:val="left"/>
      <w:pPr>
        <w:ind w:left="3600" w:hanging="360"/>
      </w:pPr>
      <w:rPr>
        <w:rFonts w:ascii="OpenSymbol" w:hAnsi="OpenSymbol" w:cs="Courier New"/>
      </w:rPr>
    </w:lvl>
  </w:abstractNum>
  <w:num w:numId="1" w16cid:durableId="764115855">
    <w:abstractNumId w:val="0"/>
  </w:num>
  <w:num w:numId="2" w16cid:durableId="1058170416">
    <w:abstractNumId w:val="2"/>
  </w:num>
  <w:num w:numId="3" w16cid:durableId="1672444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autoHyphenation/>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F45"/>
    <w:rsid w:val="000A0913"/>
    <w:rsid w:val="000D7D05"/>
    <w:rsid w:val="00197284"/>
    <w:rsid w:val="001F2AAA"/>
    <w:rsid w:val="002610B4"/>
    <w:rsid w:val="002F5AEC"/>
    <w:rsid w:val="00344DFC"/>
    <w:rsid w:val="00364539"/>
    <w:rsid w:val="003A7C7C"/>
    <w:rsid w:val="004443C7"/>
    <w:rsid w:val="00494D42"/>
    <w:rsid w:val="005B2338"/>
    <w:rsid w:val="005F14B1"/>
    <w:rsid w:val="006109CE"/>
    <w:rsid w:val="007D1779"/>
    <w:rsid w:val="007F74D3"/>
    <w:rsid w:val="0081516C"/>
    <w:rsid w:val="008859FD"/>
    <w:rsid w:val="008A10C3"/>
    <w:rsid w:val="008B0123"/>
    <w:rsid w:val="00906973"/>
    <w:rsid w:val="009440D3"/>
    <w:rsid w:val="00962A7F"/>
    <w:rsid w:val="00A30FB5"/>
    <w:rsid w:val="00AB4A1C"/>
    <w:rsid w:val="00B63E58"/>
    <w:rsid w:val="00B975CC"/>
    <w:rsid w:val="00BD26F6"/>
    <w:rsid w:val="00C35F45"/>
    <w:rsid w:val="00CF5CEE"/>
    <w:rsid w:val="00D2600C"/>
    <w:rsid w:val="00E074D7"/>
    <w:rsid w:val="00E632FB"/>
    <w:rsid w:val="00EA78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4AC1D"/>
  <w15:docId w15:val="{CBC25689-820A-4C49-ABC8-73D3467CE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NSimSun" w:hAnsi="Arial" w:cs="Ari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Standard"/>
    <w:next w:val="Standard"/>
    <w:uiPriority w:val="9"/>
    <w:qFormat/>
    <w:pPr>
      <w:keepNext/>
      <w:tabs>
        <w:tab w:val="left" w:pos="180"/>
      </w:tabs>
      <w:jc w:val="both"/>
      <w:outlineLvl w:val="0"/>
    </w:pPr>
    <w:rPr>
      <w:rFonts w:ascii="Garamond" w:eastAsia="Garamond" w:hAnsi="Garamond" w:cs="Garamond"/>
      <w:b/>
      <w:bCs/>
      <w:smallCaps/>
      <w:sz w:val="20"/>
      <w:szCs w:val="20"/>
    </w:rPr>
  </w:style>
  <w:style w:type="paragraph" w:styleId="Titre2">
    <w:name w:val="heading 2"/>
    <w:basedOn w:val="Standard"/>
    <w:next w:val="Standard"/>
    <w:uiPriority w:val="9"/>
    <w:semiHidden/>
    <w:unhideWhenUsed/>
    <w:qFormat/>
    <w:pPr>
      <w:keepNext/>
      <w:tabs>
        <w:tab w:val="left" w:pos="180"/>
      </w:tabs>
      <w:jc w:val="both"/>
      <w:outlineLvl w:val="1"/>
    </w:pPr>
    <w:rPr>
      <w:rFonts w:ascii="Garamond" w:eastAsia="Garamond" w:hAnsi="Garamond" w:cs="Garamond"/>
      <w:b/>
      <w:bCs/>
      <w:sz w:val="20"/>
      <w:szCs w:val="20"/>
    </w:rPr>
  </w:style>
  <w:style w:type="paragraph" w:styleId="Titre3">
    <w:name w:val="heading 3"/>
    <w:basedOn w:val="Standard"/>
    <w:next w:val="Standard"/>
    <w:uiPriority w:val="9"/>
    <w:semiHidden/>
    <w:unhideWhenUsed/>
    <w:qFormat/>
    <w:pPr>
      <w:keepNext/>
      <w:tabs>
        <w:tab w:val="left" w:pos="180"/>
      </w:tabs>
      <w:jc w:val="both"/>
      <w:outlineLvl w:val="2"/>
    </w:pPr>
    <w:rPr>
      <w:rFonts w:ascii="Garamond" w:eastAsia="Garamond" w:hAnsi="Garamond" w:cs="Garamond"/>
      <w:i/>
      <w:iCs/>
      <w:sz w:val="20"/>
      <w:szCs w:val="20"/>
    </w:rPr>
  </w:style>
  <w:style w:type="paragraph" w:styleId="Titre4">
    <w:name w:val="heading 4"/>
    <w:basedOn w:val="Standard"/>
    <w:next w:val="Standard"/>
    <w:uiPriority w:val="9"/>
    <w:semiHidden/>
    <w:unhideWhenUsed/>
    <w:qFormat/>
    <w:pPr>
      <w:keepNext/>
      <w:tabs>
        <w:tab w:val="left" w:pos="180"/>
      </w:tabs>
      <w:jc w:val="center"/>
      <w:outlineLvl w:val="3"/>
    </w:pPr>
    <w:rPr>
      <w:rFonts w:ascii="Garamond" w:eastAsia="Garamond" w:hAnsi="Garamond" w:cs="Garamond"/>
      <w:b/>
      <w:bCs/>
      <w:smallCaps/>
      <w:sz w:val="20"/>
      <w:szCs w:val="20"/>
    </w:rPr>
  </w:style>
  <w:style w:type="paragraph" w:styleId="Titre5">
    <w:name w:val="heading 5"/>
    <w:basedOn w:val="Standard"/>
    <w:next w:val="Standard"/>
    <w:uiPriority w:val="9"/>
    <w:semiHidden/>
    <w:unhideWhenUsed/>
    <w:qFormat/>
    <w:pPr>
      <w:keepNext/>
      <w:tabs>
        <w:tab w:val="left" w:pos="180"/>
      </w:tabs>
      <w:jc w:val="center"/>
      <w:outlineLvl w:val="4"/>
    </w:pPr>
    <w:rPr>
      <w:rFonts w:ascii="Garamond" w:eastAsia="Garamond" w:hAnsi="Garamond" w:cs="Garamond"/>
      <w:i/>
      <w:iCs/>
      <w:smallCaps/>
      <w:sz w:val="20"/>
      <w:szCs w:val="20"/>
    </w:rPr>
  </w:style>
  <w:style w:type="paragraph" w:styleId="Titre6">
    <w:name w:val="heading 6"/>
    <w:basedOn w:val="Standard"/>
    <w:next w:val="Standard"/>
    <w:uiPriority w:val="9"/>
    <w:semiHidden/>
    <w:unhideWhenUsed/>
    <w:qFormat/>
    <w:pPr>
      <w:keepNext/>
      <w:tabs>
        <w:tab w:val="left" w:pos="180"/>
      </w:tabs>
      <w:jc w:val="both"/>
      <w:outlineLvl w:val="5"/>
    </w:pPr>
    <w:rPr>
      <w:rFonts w:ascii="Garamond" w:eastAsia="Garamond" w:hAnsi="Garamond" w:cs="Garamond"/>
      <w:b/>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rPr>
      <w:rFonts w:ascii="Garamond" w:eastAsia="Garamond" w:hAnsi="Garamond" w:cs="Garamond"/>
      <w:sz w:val="20"/>
    </w:rPr>
  </w:style>
  <w:style w:type="paragraph" w:styleId="Liste">
    <w:name w:val="List"/>
    <w:basedOn w:val="Textbody"/>
    <w:rPr>
      <w:rFonts w:ascii="Arial" w:eastAsia="Arial" w:hAnsi="Arial" w:cs="Arial"/>
      <w:sz w:val="24"/>
    </w:rPr>
  </w:style>
  <w:style w:type="paragraph" w:styleId="Lgende">
    <w:name w:val="caption"/>
    <w:basedOn w:val="Standard"/>
    <w:pPr>
      <w:suppressLineNumbers/>
      <w:spacing w:before="120" w:after="120"/>
    </w:pPr>
    <w:rPr>
      <w:rFonts w:ascii="Arial" w:eastAsia="Arial" w:hAnsi="Arial" w:cs="Arial"/>
      <w:i/>
      <w:iCs/>
    </w:rPr>
  </w:style>
  <w:style w:type="paragraph" w:customStyle="1" w:styleId="Index">
    <w:name w:val="Index"/>
    <w:basedOn w:val="Standard"/>
    <w:pPr>
      <w:suppressLineNumbers/>
    </w:pPr>
    <w:rPr>
      <w:rFonts w:ascii="Arial" w:eastAsia="Arial" w:hAnsi="Arial" w:cs="Arial"/>
    </w:rPr>
  </w:style>
  <w:style w:type="paragraph" w:customStyle="1" w:styleId="western">
    <w:name w:val="western"/>
    <w:basedOn w:val="Standard"/>
    <w:pPr>
      <w:spacing w:before="113" w:after="57"/>
      <w:ind w:left="1134"/>
      <w:jc w:val="both"/>
    </w:pPr>
    <w:rPr>
      <w:rFonts w:ascii="Arial Unicode MS" w:eastAsia="Arial Unicode MS" w:hAnsi="Arial Unicode MS" w:cs="Arial Unicode MS"/>
      <w:sz w:val="22"/>
      <w:szCs w:val="22"/>
    </w:rPr>
  </w:style>
  <w:style w:type="paragraph" w:customStyle="1" w:styleId="NormalWeb1">
    <w:name w:val="Normal (Web)1"/>
    <w:basedOn w:val="Standard"/>
    <w:pPr>
      <w:spacing w:before="113"/>
      <w:ind w:left="1134"/>
      <w:jc w:val="both"/>
    </w:pPr>
    <w:rPr>
      <w:rFonts w:ascii="Arial Unicode MS" w:eastAsia="Arial Unicode MS" w:hAnsi="Arial Unicode MS" w:cs="Arial Unicode MS"/>
    </w:rPr>
  </w:style>
  <w:style w:type="paragraph" w:customStyle="1" w:styleId="Footnote">
    <w:name w:val="Footnote"/>
    <w:basedOn w:val="Standard"/>
    <w:rPr>
      <w:sz w:val="20"/>
      <w:szCs w:val="20"/>
    </w:rPr>
  </w:style>
  <w:style w:type="paragraph" w:customStyle="1" w:styleId="HeaderandFooter">
    <w:name w:val="Header and Footer"/>
    <w:basedOn w:val="Standard"/>
    <w:pPr>
      <w:suppressLineNumbers/>
      <w:tabs>
        <w:tab w:val="center" w:pos="4819"/>
        <w:tab w:val="right" w:pos="9638"/>
      </w:tabs>
    </w:pPr>
  </w:style>
  <w:style w:type="paragraph" w:styleId="Pieddepage">
    <w:name w:val="footer"/>
    <w:basedOn w:val="Standard"/>
    <w:pPr>
      <w:tabs>
        <w:tab w:val="center" w:pos="4536"/>
        <w:tab w:val="right" w:pos="9072"/>
      </w:tabs>
    </w:pPr>
  </w:style>
  <w:style w:type="paragraph" w:styleId="En-tte">
    <w:name w:val="header"/>
    <w:basedOn w:val="Standard"/>
    <w:pPr>
      <w:tabs>
        <w:tab w:val="center" w:pos="4536"/>
        <w:tab w:val="right" w:pos="9072"/>
      </w:tabs>
    </w:p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1z3">
    <w:name w:val="WW8Num1z3"/>
    <w:rPr>
      <w:rFonts w:ascii="Symbol" w:eastAsia="Symbol" w:hAnsi="Symbol" w:cs="Symbol"/>
    </w:rPr>
  </w:style>
  <w:style w:type="character" w:customStyle="1" w:styleId="FootnoteSymbol">
    <w:name w:val="Footnote Symbol"/>
    <w:basedOn w:val="Policepardfaut"/>
    <w:rPr>
      <w:position w:val="0"/>
      <w:vertAlign w:val="superscript"/>
    </w:rPr>
  </w:style>
  <w:style w:type="character" w:styleId="Numrodepage">
    <w:name w:val="page number"/>
    <w:basedOn w:val="Policepardfaut"/>
  </w:style>
  <w:style w:type="character" w:customStyle="1" w:styleId="Footnoteanchor">
    <w:name w:val="Footnote anchor"/>
    <w:rPr>
      <w:position w:val="0"/>
      <w:vertAlign w:val="superscript"/>
    </w:rPr>
  </w:style>
  <w:style w:type="character" w:customStyle="1" w:styleId="WW8Num2z0">
    <w:name w:val="WW8Num2z0"/>
    <w:rPr>
      <w:rFonts w:ascii="Garamond" w:eastAsia="Garamond" w:hAnsi="Garamond" w:cs="Times New Roman"/>
      <w:sz w:val="24"/>
      <w:szCs w:val="24"/>
    </w:rPr>
  </w:style>
  <w:style w:type="character" w:customStyle="1" w:styleId="WW8Num2z1">
    <w:name w:val="WW8Num2z1"/>
    <w:rPr>
      <w:rFonts w:ascii="OpenSymbol" w:eastAsia="OpenSymbol" w:hAnsi="OpenSymbol" w:cs="Courier New"/>
    </w:rPr>
  </w:style>
  <w:style w:type="character" w:customStyle="1" w:styleId="WW8Num2z3">
    <w:name w:val="WW8Num2z3"/>
    <w:rPr>
      <w:rFonts w:ascii="Symbol" w:eastAsia="Symbol" w:hAnsi="Symbol" w:cs="Symbol"/>
    </w:rPr>
  </w:style>
  <w:style w:type="character" w:customStyle="1" w:styleId="BulletSymbols">
    <w:name w:val="Bullet Symbols"/>
    <w:rPr>
      <w:rFonts w:ascii="OpenSymbol" w:eastAsia="OpenSymbol" w:hAnsi="OpenSymbol" w:cs="OpenSymbol"/>
    </w:rPr>
  </w:style>
  <w:style w:type="character" w:styleId="Appelnotedebasdep">
    <w:name w:val="footnote reference"/>
    <w:basedOn w:val="Policepardfaut"/>
    <w:rPr>
      <w:position w:val="0"/>
      <w:vertAlign w:val="superscript"/>
    </w:rPr>
  </w:style>
  <w:style w:type="character" w:customStyle="1" w:styleId="Internetlink">
    <w:name w:val="Internet link"/>
    <w:rPr>
      <w:color w:val="000080"/>
      <w:u w:val="single"/>
    </w:rPr>
  </w:style>
  <w:style w:type="numbering" w:customStyle="1" w:styleId="WW8Num1">
    <w:name w:val="WW8Num1"/>
    <w:basedOn w:val="Aucuneliste"/>
    <w:pPr>
      <w:numPr>
        <w:numId w:val="1"/>
      </w:numPr>
    </w:pPr>
  </w:style>
  <w:style w:type="numbering" w:customStyle="1" w:styleId="WW8Num2">
    <w:name w:val="WW8Num2"/>
    <w:basedOn w:val="Aucuneliste"/>
    <w:pPr>
      <w:numPr>
        <w:numId w:val="2"/>
      </w:numPr>
    </w:pPr>
  </w:style>
  <w:style w:type="paragraph" w:customStyle="1" w:styleId="Default">
    <w:name w:val="Default"/>
    <w:rsid w:val="00A30FB5"/>
    <w:pPr>
      <w:widowControl/>
      <w:autoSpaceDN/>
      <w:textAlignment w:val="auto"/>
    </w:pPr>
    <w:rPr>
      <w:rFonts w:ascii="Garamond" w:eastAsia="Times New Roman" w:hAnsi="Garamond" w:cs="Times New Roman"/>
      <w:snapToGrid w:val="0"/>
      <w:color w:val="000000"/>
      <w:kern w:val="0"/>
      <w:szCs w:val="20"/>
      <w:lang w:eastAsia="fr-FR" w:bidi="ar-SA"/>
    </w:rPr>
  </w:style>
  <w:style w:type="table" w:styleId="Grilledutableau">
    <w:name w:val="Table Grid"/>
    <w:basedOn w:val="TableauNormal"/>
    <w:uiPriority w:val="59"/>
    <w:rsid w:val="00A30FB5"/>
    <w:pPr>
      <w:widowControl/>
      <w:autoSpaceDN/>
      <w:textAlignment w:val="auto"/>
    </w:pPr>
    <w:rPr>
      <w:rFonts w:ascii="Times New Roman" w:eastAsia="Times New Roman" w:hAnsi="Times New Roman" w:cs="Times New Roman"/>
      <w:kern w:val="0"/>
      <w:sz w:val="20"/>
      <w:szCs w:val="20"/>
      <w:lang w:eastAsia="fr-F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B0123"/>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rchives@ladrom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5</Pages>
  <Words>845</Words>
  <Characters>4650</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PROCÈS-VERBAL DE RÉCOLEMENT ET PRISE EN CHARGE DES ARCHIVES COMMUNALES</vt:lpstr>
    </vt:vector>
  </TitlesOfParts>
  <Company>Département de la Drôme</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PROCÈS-VERBAL DE RÉCOLEMENT ET PRISE EN CHARGE DES ARCHIVES COMMUNALES</dc:title>
  <cp:lastModifiedBy>FANNY ARCIDIACO</cp:lastModifiedBy>
  <cp:revision>24</cp:revision>
  <dcterms:created xsi:type="dcterms:W3CDTF">2025-08-18T14:21:00Z</dcterms:created>
  <dcterms:modified xsi:type="dcterms:W3CDTF">2026-02-09T08:42:00Z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34707f-b37a-4e6c-af98-c62d4420f7ce_Enabled">
    <vt:lpwstr>true</vt:lpwstr>
  </property>
  <property fmtid="{D5CDD505-2E9C-101B-9397-08002B2CF9AE}" pid="3" name="MSIP_Label_4534707f-b37a-4e6c-af98-c62d4420f7ce_SetDate">
    <vt:lpwstr>2026-01-27T16:15:54Z</vt:lpwstr>
  </property>
  <property fmtid="{D5CDD505-2E9C-101B-9397-08002B2CF9AE}" pid="4" name="MSIP_Label_4534707f-b37a-4e6c-af98-c62d4420f7ce_Method">
    <vt:lpwstr>Standard</vt:lpwstr>
  </property>
  <property fmtid="{D5CDD505-2E9C-101B-9397-08002B2CF9AE}" pid="5" name="MSIP_Label_4534707f-b37a-4e6c-af98-c62d4420f7ce_Name">
    <vt:lpwstr>Publique</vt:lpwstr>
  </property>
  <property fmtid="{D5CDD505-2E9C-101B-9397-08002B2CF9AE}" pid="6" name="MSIP_Label_4534707f-b37a-4e6c-af98-c62d4420f7ce_SiteId">
    <vt:lpwstr>361cb636-e53e-4425-a8db-c671775b755a</vt:lpwstr>
  </property>
  <property fmtid="{D5CDD505-2E9C-101B-9397-08002B2CF9AE}" pid="7" name="MSIP_Label_4534707f-b37a-4e6c-af98-c62d4420f7ce_ActionId">
    <vt:lpwstr>348dfc02-1155-4aaf-9e19-3cf32796b8fc</vt:lpwstr>
  </property>
  <property fmtid="{D5CDD505-2E9C-101B-9397-08002B2CF9AE}" pid="8" name="MSIP_Label_4534707f-b37a-4e6c-af98-c62d4420f7ce_ContentBits">
    <vt:lpwstr>0</vt:lpwstr>
  </property>
</Properties>
</file>